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C1CF4" w:rsidRDefault="005C1CF4"/>
    <w:p w14:paraId="00000002" w14:textId="77777777" w:rsidR="005C1CF4" w:rsidRDefault="00714432" w:rsidP="0076385A">
      <w:pPr>
        <w:pStyle w:val="Titre1"/>
      </w:pPr>
      <w:bookmarkStart w:id="0" w:name="_g9y6skhrqj3k" w:colFirst="0" w:colLast="0"/>
      <w:bookmarkEnd w:id="0"/>
      <w:r>
        <w:t>Le fer contre le carbone : doubler la place du train pour une vraie transition climatique</w:t>
      </w:r>
    </w:p>
    <w:p w14:paraId="00000003" w14:textId="77777777" w:rsidR="005C1CF4" w:rsidRDefault="00714432" w:rsidP="0076385A">
      <w:pPr>
        <w:pStyle w:val="Titre3"/>
      </w:pPr>
      <w:bookmarkStart w:id="1" w:name="_twogdzvezidd" w:colFirst="0" w:colLast="0"/>
      <w:bookmarkEnd w:id="1"/>
      <w:r>
        <w:t>Jean-Pierre Farandou, contribution pour la Fondation Jean Jaurès (Fondation Jean Jaurès Éditions)</w:t>
      </w:r>
    </w:p>
    <w:p w14:paraId="00000004" w14:textId="77777777" w:rsidR="005C1CF4" w:rsidRDefault="005C1CF4"/>
    <w:p w14:paraId="00000005" w14:textId="77777777" w:rsidR="005C1CF4" w:rsidRDefault="00714432" w:rsidP="0076385A">
      <w:pPr>
        <w:pStyle w:val="Titre3"/>
      </w:pPr>
      <w:bookmarkStart w:id="2" w:name="_ch064snkntlb" w:colFirst="0" w:colLast="0"/>
      <w:bookmarkEnd w:id="2"/>
      <w:r>
        <w:t>Introduction</w:t>
      </w:r>
    </w:p>
    <w:p w14:paraId="00000006" w14:textId="77777777" w:rsidR="005C1CF4" w:rsidRDefault="005C1CF4"/>
    <w:p w14:paraId="00000007" w14:textId="77777777" w:rsidR="005C1CF4" w:rsidRDefault="00714432" w:rsidP="0076385A">
      <w:r>
        <w:t xml:space="preserve">À quelques semaines d’une </w:t>
      </w:r>
      <w:proofErr w:type="spellStart"/>
      <w:r>
        <w:t>élection</w:t>
      </w:r>
      <w:proofErr w:type="spellEnd"/>
      <w:r>
        <w:t xml:space="preserve"> </w:t>
      </w:r>
      <w:proofErr w:type="spellStart"/>
      <w:r>
        <w:t>présidentielle</w:t>
      </w:r>
      <w:proofErr w:type="spellEnd"/>
      <w:r>
        <w:t xml:space="preserve"> dont le </w:t>
      </w:r>
      <w:proofErr w:type="spellStart"/>
      <w:r>
        <w:t>résultat</w:t>
      </w:r>
      <w:proofErr w:type="spellEnd"/>
      <w:r>
        <w:t xml:space="preserve"> sera </w:t>
      </w:r>
      <w:proofErr w:type="spellStart"/>
      <w:r>
        <w:t>décisif</w:t>
      </w:r>
      <w:proofErr w:type="spellEnd"/>
      <w:r>
        <w:t xml:space="preserve"> pour notre pays, je souhaite que soit versé</w:t>
      </w:r>
      <w:proofErr w:type="spellStart"/>
      <w:r>
        <w:t>e au</w:t>
      </w:r>
      <w:proofErr w:type="spellEnd"/>
      <w:r>
        <w:t xml:space="preserve"> </w:t>
      </w:r>
      <w:proofErr w:type="spellStart"/>
      <w:r>
        <w:t>débat</w:t>
      </w:r>
      <w:proofErr w:type="spellEnd"/>
      <w:r>
        <w:t xml:space="preserve"> pu</w:t>
      </w:r>
      <w:r>
        <w:t xml:space="preserve">blic la question de l’ambition de notre pays en </w:t>
      </w:r>
      <w:proofErr w:type="spellStart"/>
      <w:r>
        <w:t>matière</w:t>
      </w:r>
      <w:proofErr w:type="spellEnd"/>
      <w:r>
        <w:t xml:space="preserve"> de ferroviaire </w:t>
      </w:r>
      <w:proofErr w:type="spellStart"/>
      <w:r>
        <w:t>français</w:t>
      </w:r>
      <w:proofErr w:type="spellEnd"/>
      <w:r>
        <w:t xml:space="preserve">. La question est simple : le ferroviaire peut-il et doit-il jouer un </w:t>
      </w:r>
      <w:proofErr w:type="spellStart"/>
      <w:r>
        <w:t>rôle</w:t>
      </w:r>
      <w:proofErr w:type="spellEnd"/>
      <w:r>
        <w:t xml:space="preserve"> essentiel dans la </w:t>
      </w:r>
      <w:proofErr w:type="spellStart"/>
      <w:r>
        <w:t>décarbonation</w:t>
      </w:r>
      <w:proofErr w:type="spellEnd"/>
      <w:r>
        <w:t xml:space="preserve"> de la </w:t>
      </w:r>
      <w:proofErr w:type="spellStart"/>
      <w:r>
        <w:t>mobilite</w:t>
      </w:r>
      <w:proofErr w:type="spellEnd"/>
      <w:r>
        <w:t xml:space="preserve">́ et dans l’atteinte de l’objectif central pris par </w:t>
      </w:r>
      <w:r>
        <w:t xml:space="preserve">la France du « </w:t>
      </w:r>
      <w:proofErr w:type="spellStart"/>
      <w:r>
        <w:t>Zéro</w:t>
      </w:r>
      <w:proofErr w:type="spellEnd"/>
      <w:r>
        <w:t xml:space="preserve"> </w:t>
      </w:r>
      <w:proofErr w:type="spellStart"/>
      <w:r>
        <w:t>émission</w:t>
      </w:r>
      <w:proofErr w:type="spellEnd"/>
      <w:r>
        <w:t xml:space="preserve"> nette » (ZEN) en 2050 ?</w:t>
      </w:r>
      <w:r>
        <w:tab/>
      </w:r>
      <w:r>
        <w:tab/>
      </w:r>
      <w:r>
        <w:tab/>
      </w:r>
      <w:r>
        <w:tab/>
      </w:r>
      <w:r>
        <w:tab/>
      </w:r>
    </w:p>
    <w:p w14:paraId="00000008" w14:textId="77777777" w:rsidR="005C1CF4" w:rsidRDefault="00714432" w:rsidP="0076385A">
      <w:r>
        <w:t xml:space="preserve">Ma </w:t>
      </w:r>
      <w:proofErr w:type="spellStart"/>
      <w:r>
        <w:t>réponse</w:t>
      </w:r>
      <w:proofErr w:type="spellEnd"/>
      <w:r>
        <w:t xml:space="preserve"> est deux fois oui. Et je veux en faire la </w:t>
      </w:r>
      <w:proofErr w:type="spellStart"/>
      <w:r>
        <w:t>démonstration</w:t>
      </w:r>
      <w:proofErr w:type="spellEnd"/>
      <w:r>
        <w:t>.</w:t>
      </w:r>
    </w:p>
    <w:p w14:paraId="00000009" w14:textId="77777777" w:rsidR="005C1CF4" w:rsidRDefault="00714432" w:rsidP="0076385A">
      <w:r>
        <w:t>Sans un report modal massif de la route vers le train, l’objectif de l’accord de Paris sera inatteignable. C’est du reste ce q</w:t>
      </w:r>
      <w:r>
        <w:t xml:space="preserve">ui est inscrit dans la </w:t>
      </w:r>
      <w:proofErr w:type="spellStart"/>
      <w:r>
        <w:t>stratégie</w:t>
      </w:r>
      <w:proofErr w:type="spellEnd"/>
      <w:r>
        <w:t xml:space="preserve"> bas carbone </w:t>
      </w:r>
      <w:proofErr w:type="spellStart"/>
      <w:r>
        <w:t>française</w:t>
      </w:r>
      <w:proofErr w:type="spellEnd"/>
      <w:r>
        <w:t xml:space="preserve"> pour </w:t>
      </w:r>
      <w:proofErr w:type="spellStart"/>
      <w:r>
        <w:t>réussir</w:t>
      </w:r>
      <w:proofErr w:type="spellEnd"/>
      <w:r>
        <w:t xml:space="preserve"> la </w:t>
      </w:r>
      <w:proofErr w:type="spellStart"/>
      <w:r>
        <w:t>décarbonation</w:t>
      </w:r>
      <w:proofErr w:type="spellEnd"/>
      <w:r>
        <w:t xml:space="preserve"> des transports. </w:t>
      </w:r>
      <w:proofErr w:type="spellStart"/>
      <w:r>
        <w:t>Après</w:t>
      </w:r>
      <w:proofErr w:type="spellEnd"/>
      <w:r>
        <w:t xml:space="preserve"> les questions du pourquoi (se mettre sur la trajectoire du ZEN en 2050 avec un jalon </w:t>
      </w:r>
      <w:proofErr w:type="spellStart"/>
      <w:r>
        <w:t>décisif</w:t>
      </w:r>
      <w:proofErr w:type="spellEnd"/>
      <w:r>
        <w:t xml:space="preserve"> en 2030) et du quoi (en 2030 avoir doublé la part</w:t>
      </w:r>
      <w:r>
        <w:t xml:space="preserve"> modale du fret et augmenté </w:t>
      </w:r>
      <w:proofErr w:type="spellStart"/>
      <w:r>
        <w:t>très</w:t>
      </w:r>
      <w:proofErr w:type="spellEnd"/>
      <w:r>
        <w:t xml:space="preserve"> fortement le volume de voyageurs </w:t>
      </w:r>
      <w:proofErr w:type="spellStart"/>
      <w:r>
        <w:t>transportés</w:t>
      </w:r>
      <w:proofErr w:type="spellEnd"/>
      <w:r>
        <w:t xml:space="preserve"> pour </w:t>
      </w:r>
      <w:proofErr w:type="spellStart"/>
      <w:r>
        <w:t>réussir</w:t>
      </w:r>
      <w:proofErr w:type="spellEnd"/>
      <w:r>
        <w:t xml:space="preserve"> à doubler la part des voyageurs en train durant la </w:t>
      </w:r>
      <w:proofErr w:type="spellStart"/>
      <w:r>
        <w:t>décennie</w:t>
      </w:r>
      <w:proofErr w:type="spellEnd"/>
      <w:r>
        <w:t xml:space="preserve"> 2030), se posera la question du comment (avec le sujet crucial du financement).</w:t>
      </w:r>
    </w:p>
    <w:p w14:paraId="0000000A" w14:textId="77777777" w:rsidR="005C1CF4" w:rsidRDefault="00714432" w:rsidP="0076385A">
      <w:r>
        <w:tab/>
      </w:r>
      <w:r>
        <w:tab/>
      </w:r>
      <w:r>
        <w:tab/>
      </w:r>
      <w:r>
        <w:tab/>
      </w:r>
      <w:r>
        <w:tab/>
      </w:r>
    </w:p>
    <w:p w14:paraId="0000000B" w14:textId="77777777" w:rsidR="005C1CF4" w:rsidRDefault="00714432" w:rsidP="0076385A">
      <w:r>
        <w:t>Il y a dans c</w:t>
      </w:r>
      <w:r>
        <w:t xml:space="preserve">e </w:t>
      </w:r>
      <w:proofErr w:type="spellStart"/>
      <w:r>
        <w:t>débat</w:t>
      </w:r>
      <w:proofErr w:type="spellEnd"/>
      <w:r>
        <w:t xml:space="preserve"> d’autres angles d’approche. On a souvent dit qu’un des points forts de la France, un de ses avantages structurels dans la </w:t>
      </w:r>
      <w:proofErr w:type="spellStart"/>
      <w:r>
        <w:t>compétition</w:t>
      </w:r>
      <w:proofErr w:type="spellEnd"/>
      <w:r>
        <w:t xml:space="preserve"> </w:t>
      </w:r>
      <w:proofErr w:type="spellStart"/>
      <w:r>
        <w:t>européenne</w:t>
      </w:r>
      <w:proofErr w:type="spellEnd"/>
      <w:r>
        <w:t xml:space="preserve"> et mondiale, </w:t>
      </w:r>
      <w:proofErr w:type="spellStart"/>
      <w:r>
        <w:t>était</w:t>
      </w:r>
      <w:proofErr w:type="spellEnd"/>
      <w:r>
        <w:t xml:space="preserve"> le niveau </w:t>
      </w:r>
      <w:proofErr w:type="spellStart"/>
      <w:r>
        <w:t>éleve</w:t>
      </w:r>
      <w:proofErr w:type="spellEnd"/>
      <w:r>
        <w:t>́ de ses infrastructures, notamment ferroviaires. On sait que bi</w:t>
      </w:r>
      <w:r>
        <w:t xml:space="preserve">en des pays nous envient notre </w:t>
      </w:r>
      <w:proofErr w:type="spellStart"/>
      <w:r>
        <w:t>réseau</w:t>
      </w:r>
      <w:proofErr w:type="spellEnd"/>
      <w:r>
        <w:t xml:space="preserve"> TGV. Pourtant, si notre </w:t>
      </w:r>
      <w:proofErr w:type="spellStart"/>
      <w:r>
        <w:t>réseau</w:t>
      </w:r>
      <w:proofErr w:type="spellEnd"/>
      <w:r>
        <w:t xml:space="preserve"> TGV est </w:t>
      </w:r>
      <w:proofErr w:type="spellStart"/>
      <w:r>
        <w:t>très</w:t>
      </w:r>
      <w:proofErr w:type="spellEnd"/>
      <w:r>
        <w:t xml:space="preserve"> performant, le </w:t>
      </w:r>
      <w:proofErr w:type="spellStart"/>
      <w:r>
        <w:t>réseau</w:t>
      </w:r>
      <w:proofErr w:type="spellEnd"/>
      <w:r>
        <w:t xml:space="preserve"> classique (</w:t>
      </w:r>
      <w:proofErr w:type="gramStart"/>
      <w:r>
        <w:t>non TGV</w:t>
      </w:r>
      <w:proofErr w:type="gramEnd"/>
      <w:r>
        <w:t xml:space="preserve">) lui continue de vieillir, avec à plus ou moins </w:t>
      </w:r>
      <w:proofErr w:type="spellStart"/>
      <w:r>
        <w:t>brève</w:t>
      </w:r>
      <w:proofErr w:type="spellEnd"/>
      <w:r>
        <w:t xml:space="preserve"> </w:t>
      </w:r>
      <w:proofErr w:type="spellStart"/>
      <w:r>
        <w:t>échéance</w:t>
      </w:r>
      <w:proofErr w:type="spellEnd"/>
      <w:r>
        <w:t xml:space="preserve"> un risque de </w:t>
      </w:r>
      <w:proofErr w:type="spellStart"/>
      <w:r>
        <w:t>déclassement</w:t>
      </w:r>
      <w:proofErr w:type="spellEnd"/>
      <w:r>
        <w:t>. Le gouvernement actuel a pris le s</w:t>
      </w:r>
      <w:r>
        <w:t xml:space="preserve">ujet à bras-le-corps par la </w:t>
      </w:r>
      <w:proofErr w:type="spellStart"/>
      <w:r>
        <w:t>réforme</w:t>
      </w:r>
      <w:proofErr w:type="spellEnd"/>
      <w:r>
        <w:t xml:space="preserve"> de 2018, puis par le volet ferroviaire du plan de relance. La dynamique est </w:t>
      </w:r>
      <w:proofErr w:type="spellStart"/>
      <w:r>
        <w:t>engagée</w:t>
      </w:r>
      <w:proofErr w:type="spellEnd"/>
      <w:r>
        <w:t xml:space="preserve">, il faut la poursuivre et l’amplifier car ce </w:t>
      </w:r>
      <w:proofErr w:type="spellStart"/>
      <w:r>
        <w:t>déclassement</w:t>
      </w:r>
      <w:proofErr w:type="spellEnd"/>
      <w:r>
        <w:t xml:space="preserve"> </w:t>
      </w:r>
      <w:proofErr w:type="spellStart"/>
      <w:r>
        <w:t>entraînerait</w:t>
      </w:r>
      <w:proofErr w:type="spellEnd"/>
      <w:r>
        <w:t xml:space="preserve"> </w:t>
      </w:r>
      <w:proofErr w:type="spellStart"/>
      <w:r>
        <w:t>inévitablement</w:t>
      </w:r>
      <w:proofErr w:type="spellEnd"/>
      <w:r>
        <w:t xml:space="preserve"> son lot d’incidents et de retards pour les u</w:t>
      </w:r>
      <w:r>
        <w:t xml:space="preserve">tilisateurs quotidiens ou occasionnels du ferroviaire et les </w:t>
      </w:r>
      <w:proofErr w:type="spellStart"/>
      <w:r>
        <w:t>éloignerait</w:t>
      </w:r>
      <w:proofErr w:type="spellEnd"/>
      <w:r>
        <w:t xml:space="preserve"> </w:t>
      </w:r>
      <w:proofErr w:type="spellStart"/>
      <w:r>
        <w:t>inéluctablement</w:t>
      </w:r>
      <w:proofErr w:type="spellEnd"/>
      <w:r>
        <w:t xml:space="preserve"> de ce mode de transport qui reste </w:t>
      </w:r>
      <w:proofErr w:type="spellStart"/>
      <w:r>
        <w:t>a</w:t>
      </w:r>
      <w:proofErr w:type="spellEnd"/>
      <w:r>
        <w:t xml:space="preserve">̀ ce jour le plus durable pour les </w:t>
      </w:r>
      <w:proofErr w:type="spellStart"/>
      <w:r>
        <w:t>déplacements</w:t>
      </w:r>
      <w:proofErr w:type="spellEnd"/>
      <w:r>
        <w:t xml:space="preserve"> de courte et moyenne distance.</w:t>
      </w:r>
    </w:p>
    <w:p w14:paraId="0000000C" w14:textId="77777777" w:rsidR="005C1CF4" w:rsidRDefault="00714432" w:rsidP="0076385A">
      <w:r>
        <w:tab/>
      </w:r>
      <w:r>
        <w:tab/>
      </w:r>
      <w:r>
        <w:tab/>
      </w:r>
      <w:r>
        <w:tab/>
      </w:r>
      <w:r>
        <w:tab/>
      </w:r>
    </w:p>
    <w:p w14:paraId="0000000D" w14:textId="77777777" w:rsidR="005C1CF4" w:rsidRDefault="00714432" w:rsidP="0076385A">
      <w:r>
        <w:t xml:space="preserve">Si nous ne faisons pas les efforts </w:t>
      </w:r>
      <w:proofErr w:type="spellStart"/>
      <w:r>
        <w:t>nécessai</w:t>
      </w:r>
      <w:r>
        <w:t>res</w:t>
      </w:r>
      <w:proofErr w:type="spellEnd"/>
      <w:r>
        <w:t xml:space="preserve">, non seulement nous n’atteindrons pas nos objectifs de </w:t>
      </w:r>
      <w:proofErr w:type="spellStart"/>
      <w:r>
        <w:t>décarbonation</w:t>
      </w:r>
      <w:proofErr w:type="spellEnd"/>
      <w:r>
        <w:t xml:space="preserve"> de la </w:t>
      </w:r>
      <w:proofErr w:type="spellStart"/>
      <w:r>
        <w:t>mobilite</w:t>
      </w:r>
      <w:proofErr w:type="spellEnd"/>
      <w:r>
        <w:t xml:space="preserve">́, mais notre </w:t>
      </w:r>
      <w:proofErr w:type="spellStart"/>
      <w:r>
        <w:t>réseau</w:t>
      </w:r>
      <w:proofErr w:type="spellEnd"/>
      <w:r>
        <w:t xml:space="preserve"> sera </w:t>
      </w:r>
      <w:proofErr w:type="spellStart"/>
      <w:r>
        <w:t>relégue</w:t>
      </w:r>
      <w:proofErr w:type="spellEnd"/>
      <w:r>
        <w:t xml:space="preserve">́ bien loin </w:t>
      </w:r>
      <w:proofErr w:type="spellStart"/>
      <w:r>
        <w:t>derrière</w:t>
      </w:r>
      <w:proofErr w:type="spellEnd"/>
      <w:r>
        <w:t xml:space="preserve"> les </w:t>
      </w:r>
      <w:proofErr w:type="spellStart"/>
      <w:r>
        <w:t>réseaux</w:t>
      </w:r>
      <w:proofErr w:type="spellEnd"/>
      <w:r>
        <w:t xml:space="preserve"> allemand, suisse, </w:t>
      </w:r>
      <w:proofErr w:type="spellStart"/>
      <w:r>
        <w:t>néerlandais</w:t>
      </w:r>
      <w:proofErr w:type="spellEnd"/>
      <w:r>
        <w:t xml:space="preserve">, italien ou, plus loin de nous mais incontournables dans la </w:t>
      </w:r>
      <w:proofErr w:type="spellStart"/>
      <w:r>
        <w:t>compét</w:t>
      </w:r>
      <w:r>
        <w:t>ition</w:t>
      </w:r>
      <w:proofErr w:type="spellEnd"/>
      <w:r>
        <w:t xml:space="preserve"> internationale, japonais et chinois. Dans chacun de ces pays sont conduites des politiques fortes d’investissement sur le </w:t>
      </w:r>
      <w:proofErr w:type="spellStart"/>
      <w:r>
        <w:t>réseau</w:t>
      </w:r>
      <w:proofErr w:type="spellEnd"/>
      <w:r>
        <w:t xml:space="preserve"> ferroviaire car il est la clef de la </w:t>
      </w:r>
      <w:proofErr w:type="spellStart"/>
      <w:r>
        <w:t>mobilite</w:t>
      </w:r>
      <w:proofErr w:type="spellEnd"/>
      <w:r>
        <w:t xml:space="preserve">́ </w:t>
      </w:r>
      <w:proofErr w:type="spellStart"/>
      <w:r>
        <w:t>décarbonée</w:t>
      </w:r>
      <w:proofErr w:type="spellEnd"/>
      <w:r>
        <w:t xml:space="preserve"> de demain.</w:t>
      </w:r>
    </w:p>
    <w:p w14:paraId="0000000E" w14:textId="77777777" w:rsidR="005C1CF4" w:rsidRDefault="00714432" w:rsidP="0076385A">
      <w:r>
        <w:tab/>
      </w:r>
      <w:r>
        <w:tab/>
      </w:r>
      <w:r>
        <w:tab/>
      </w:r>
      <w:r>
        <w:tab/>
      </w:r>
      <w:r>
        <w:tab/>
      </w:r>
    </w:p>
    <w:p w14:paraId="0000000F" w14:textId="77777777" w:rsidR="005C1CF4" w:rsidRDefault="00714432" w:rsidP="0076385A">
      <w:r>
        <w:lastRenderedPageBreak/>
        <w:t xml:space="preserve">Le ferroviaire </w:t>
      </w:r>
      <w:proofErr w:type="spellStart"/>
      <w:r>
        <w:t>français</w:t>
      </w:r>
      <w:proofErr w:type="spellEnd"/>
      <w:r>
        <w:t xml:space="preserve"> doit à cette occa</w:t>
      </w:r>
      <w:r>
        <w:t xml:space="preserve">sion se </w:t>
      </w:r>
      <w:proofErr w:type="spellStart"/>
      <w:r>
        <w:t>réinventer</w:t>
      </w:r>
      <w:proofErr w:type="spellEnd"/>
      <w:r>
        <w:t xml:space="preserve"> dans deux dimensions :</w:t>
      </w:r>
    </w:p>
    <w:p w14:paraId="00000010" w14:textId="77777777" w:rsidR="005C1CF4" w:rsidRDefault="00714432" w:rsidP="0076385A">
      <w:r>
        <w:t xml:space="preserve">– proposer une offre attractive là où, aujourd’hui, la demande de train reste sans </w:t>
      </w:r>
      <w:proofErr w:type="spellStart"/>
      <w:r>
        <w:t>réponse</w:t>
      </w:r>
      <w:proofErr w:type="spellEnd"/>
      <w:r>
        <w:t xml:space="preserve"> et où, demain, la croissance des flux aura lieu : nous ne </w:t>
      </w:r>
      <w:proofErr w:type="spellStart"/>
      <w:r>
        <w:t>réussirons</w:t>
      </w:r>
      <w:proofErr w:type="spellEnd"/>
      <w:r>
        <w:t xml:space="preserve"> pas </w:t>
      </w:r>
      <w:proofErr w:type="spellStart"/>
      <w:r>
        <w:t>a</w:t>
      </w:r>
      <w:proofErr w:type="spellEnd"/>
      <w:r>
        <w:t>̀ doubler le volume des voyageurs et des ma</w:t>
      </w:r>
      <w:r>
        <w:t xml:space="preserve">rchandises </w:t>
      </w:r>
      <w:proofErr w:type="spellStart"/>
      <w:r>
        <w:t>transportés</w:t>
      </w:r>
      <w:proofErr w:type="spellEnd"/>
      <w:r>
        <w:t xml:space="preserve"> par le train sans positionner la SNCF dans ces zones et ces </w:t>
      </w:r>
      <w:proofErr w:type="spellStart"/>
      <w:r>
        <w:t>marchés</w:t>
      </w:r>
      <w:proofErr w:type="spellEnd"/>
      <w:r>
        <w:t xml:space="preserve"> en forte croissance ;</w:t>
      </w:r>
      <w:r>
        <w:tab/>
      </w:r>
      <w:r>
        <w:tab/>
      </w:r>
      <w:r>
        <w:tab/>
      </w:r>
      <w:r>
        <w:tab/>
      </w:r>
    </w:p>
    <w:p w14:paraId="00000011" w14:textId="77777777" w:rsidR="005C1CF4" w:rsidRDefault="00714432" w:rsidP="0076385A">
      <w:r>
        <w:t xml:space="preserve">– prendre la pleine mesure de la </w:t>
      </w:r>
      <w:proofErr w:type="spellStart"/>
      <w:r>
        <w:t>diversite</w:t>
      </w:r>
      <w:proofErr w:type="spellEnd"/>
      <w:r>
        <w:t xml:space="preserve">́ territoriale : le ferroviaire est un des piliers du service public à la </w:t>
      </w:r>
      <w:proofErr w:type="spellStart"/>
      <w:r>
        <w:t>française</w:t>
      </w:r>
      <w:proofErr w:type="spellEnd"/>
      <w:r>
        <w:t xml:space="preserve"> et doit p</w:t>
      </w:r>
      <w:r>
        <w:t xml:space="preserve">articiper à la desserte fine des territoires ruraux, à la fois dans sa dimension </w:t>
      </w:r>
      <w:proofErr w:type="spellStart"/>
      <w:r>
        <w:t>spécifique</w:t>
      </w:r>
      <w:proofErr w:type="spellEnd"/>
      <w:r>
        <w:t xml:space="preserve"> en inventant les trains </w:t>
      </w:r>
      <w:proofErr w:type="spellStart"/>
      <w:r>
        <w:t>légers</w:t>
      </w:r>
      <w:proofErr w:type="spellEnd"/>
      <w:r>
        <w:t xml:space="preserve"> </w:t>
      </w:r>
      <w:proofErr w:type="spellStart"/>
      <w:r>
        <w:t>adaptés</w:t>
      </w:r>
      <w:proofErr w:type="spellEnd"/>
      <w:r>
        <w:t xml:space="preserve"> aux zones moins denses, mais aussi en participant à l’</w:t>
      </w:r>
      <w:proofErr w:type="spellStart"/>
      <w:r>
        <w:t>émergence</w:t>
      </w:r>
      <w:proofErr w:type="spellEnd"/>
      <w:r>
        <w:t xml:space="preserve"> de solutions de </w:t>
      </w:r>
      <w:proofErr w:type="spellStart"/>
      <w:r>
        <w:t>mobilite</w:t>
      </w:r>
      <w:proofErr w:type="spellEnd"/>
      <w:r>
        <w:t>́ innovantes pour offrir des a</w:t>
      </w:r>
      <w:r>
        <w:t xml:space="preserve">lternatives </w:t>
      </w:r>
      <w:proofErr w:type="spellStart"/>
      <w:r>
        <w:t>crédibles</w:t>
      </w:r>
      <w:proofErr w:type="spellEnd"/>
      <w:r>
        <w:t xml:space="preserve"> à la voiture individuelle.</w:t>
      </w:r>
    </w:p>
    <w:p w14:paraId="00000012" w14:textId="77777777" w:rsidR="005C1CF4" w:rsidRDefault="00714432" w:rsidP="0076385A">
      <w:r>
        <w:t xml:space="preserve">Gardons aussi à l’esprit que le ferroviaire est un secteur d’excellence industrielle de la France, avec de grands champions et leurs </w:t>
      </w:r>
      <w:proofErr w:type="spellStart"/>
      <w:r>
        <w:t>réseaux</w:t>
      </w:r>
      <w:proofErr w:type="spellEnd"/>
      <w:r>
        <w:t xml:space="preserve"> de sous-traitants, et que les investissements dans le ferrovia</w:t>
      </w:r>
      <w:r>
        <w:t xml:space="preserve">ire profitent largement aux entreprises </w:t>
      </w:r>
      <w:proofErr w:type="spellStart"/>
      <w:r>
        <w:t>françaises</w:t>
      </w:r>
      <w:proofErr w:type="spellEnd"/>
      <w:r>
        <w:t xml:space="preserve"> en termes d’</w:t>
      </w:r>
      <w:proofErr w:type="spellStart"/>
      <w:r>
        <w:t>activite</w:t>
      </w:r>
      <w:proofErr w:type="spellEnd"/>
      <w:r>
        <w:t xml:space="preserve">́ et d’emploi (BTP, </w:t>
      </w:r>
      <w:proofErr w:type="spellStart"/>
      <w:r>
        <w:t>matériel</w:t>
      </w:r>
      <w:proofErr w:type="spellEnd"/>
      <w:r>
        <w:t xml:space="preserve"> roulant, signalisation). C’est aussi un secteur qui innove pour construire le chemin de fer de demain. </w:t>
      </w:r>
      <w:proofErr w:type="spellStart"/>
      <w:r>
        <w:t>Grâce</w:t>
      </w:r>
      <w:proofErr w:type="spellEnd"/>
      <w:r>
        <w:t xml:space="preserve"> au soutien de l’</w:t>
      </w:r>
      <w:proofErr w:type="spellStart"/>
      <w:r>
        <w:t>État</w:t>
      </w:r>
      <w:proofErr w:type="spellEnd"/>
      <w:r>
        <w:t xml:space="preserve"> avec le programme d’in</w:t>
      </w:r>
      <w:r>
        <w:t xml:space="preserve">vestissement d’avenir (PIA4), la pompe est </w:t>
      </w:r>
      <w:proofErr w:type="spellStart"/>
      <w:r>
        <w:t>amorcée</w:t>
      </w:r>
      <w:proofErr w:type="spellEnd"/>
      <w:r>
        <w:t xml:space="preserve"> pour un ferroviaire plus digital, faisant appel </w:t>
      </w:r>
      <w:proofErr w:type="spellStart"/>
      <w:r>
        <w:t>a</w:t>
      </w:r>
      <w:proofErr w:type="spellEnd"/>
      <w:r>
        <w:t xml:space="preserve">̀ l’intelligence artificielle et aux </w:t>
      </w:r>
      <w:r>
        <w:rPr>
          <w:i/>
        </w:rPr>
        <w:t xml:space="preserve">data </w:t>
      </w:r>
      <w:r>
        <w:t xml:space="preserve">industrielles, à la </w:t>
      </w:r>
      <w:proofErr w:type="spellStart"/>
      <w:r>
        <w:t>géolocalisation</w:t>
      </w:r>
      <w:proofErr w:type="spellEnd"/>
      <w:r>
        <w:t xml:space="preserve"> par satellite. Dans cet environnement de </w:t>
      </w:r>
      <w:proofErr w:type="spellStart"/>
      <w:r>
        <w:t>révolution</w:t>
      </w:r>
      <w:proofErr w:type="spellEnd"/>
      <w:r>
        <w:t xml:space="preserve"> technologique, des mil</w:t>
      </w:r>
      <w:r>
        <w:t xml:space="preserve">liers de jeunes femmes et hommes pourront trouver un avenir professionnel avec des </w:t>
      </w:r>
      <w:proofErr w:type="spellStart"/>
      <w:r>
        <w:t>métiers</w:t>
      </w:r>
      <w:proofErr w:type="spellEnd"/>
      <w:r>
        <w:t xml:space="preserve"> non seulement utiles et passionnants, mais aussi synonymes d’</w:t>
      </w:r>
      <w:proofErr w:type="spellStart"/>
      <w:r>
        <w:t>indépendance</w:t>
      </w:r>
      <w:proofErr w:type="spellEnd"/>
      <w:r>
        <w:t xml:space="preserve"> pour notre pays et pour l’Europe.</w:t>
      </w:r>
    </w:p>
    <w:p w14:paraId="00000013" w14:textId="77777777" w:rsidR="005C1CF4" w:rsidRDefault="00714432" w:rsidP="0076385A">
      <w:r>
        <w:tab/>
      </w:r>
      <w:r>
        <w:tab/>
      </w:r>
      <w:r>
        <w:tab/>
      </w:r>
      <w:r>
        <w:tab/>
      </w:r>
      <w:r>
        <w:tab/>
      </w:r>
    </w:p>
    <w:p w14:paraId="00000014" w14:textId="77777777" w:rsidR="005C1CF4" w:rsidRDefault="00714432" w:rsidP="0076385A">
      <w:r>
        <w:t xml:space="preserve">Enfin, la </w:t>
      </w:r>
      <w:proofErr w:type="spellStart"/>
      <w:r>
        <w:t>présidence</w:t>
      </w:r>
      <w:proofErr w:type="spellEnd"/>
      <w:r>
        <w:t xml:space="preserve"> </w:t>
      </w:r>
      <w:proofErr w:type="spellStart"/>
      <w:r>
        <w:t>française</w:t>
      </w:r>
      <w:proofErr w:type="spellEnd"/>
      <w:r>
        <w:t xml:space="preserve"> du Conseil de l’</w:t>
      </w:r>
      <w:r>
        <w:t xml:space="preserve">Union </w:t>
      </w:r>
      <w:proofErr w:type="spellStart"/>
      <w:r>
        <w:t>européenne</w:t>
      </w:r>
      <w:proofErr w:type="spellEnd"/>
      <w:r>
        <w:t xml:space="preserve"> (PFUE) qui couvre le premier semestre 2022 est l’</w:t>
      </w:r>
      <w:proofErr w:type="spellStart"/>
      <w:r>
        <w:t>opportunite</w:t>
      </w:r>
      <w:proofErr w:type="spellEnd"/>
      <w:r>
        <w:t xml:space="preserve">́ pour la France de s’engager dans le Green Deal en </w:t>
      </w:r>
      <w:proofErr w:type="spellStart"/>
      <w:r>
        <w:t>étant</w:t>
      </w:r>
      <w:proofErr w:type="spellEnd"/>
      <w:r>
        <w:t xml:space="preserve"> un des tout premiers </w:t>
      </w:r>
      <w:proofErr w:type="spellStart"/>
      <w:r>
        <w:t>États</w:t>
      </w:r>
      <w:proofErr w:type="spellEnd"/>
      <w:r>
        <w:t xml:space="preserve"> membres à donner l’exemple et un cap par l’annonce d’une ambition et d’un programme à la </w:t>
      </w:r>
      <w:r>
        <w:t>hauteur des enjeux environnementaux à l’</w:t>
      </w:r>
      <w:proofErr w:type="spellStart"/>
      <w:r>
        <w:t>échelle</w:t>
      </w:r>
      <w:proofErr w:type="spellEnd"/>
      <w:r>
        <w:t xml:space="preserve"> de notre continent.</w:t>
      </w:r>
    </w:p>
    <w:p w14:paraId="00000015" w14:textId="77777777" w:rsidR="005C1CF4" w:rsidRDefault="00714432" w:rsidP="0076385A">
      <w:r>
        <w:t xml:space="preserve">La contribution </w:t>
      </w:r>
      <w:proofErr w:type="spellStart"/>
      <w:r>
        <w:t>ci-après</w:t>
      </w:r>
      <w:proofErr w:type="spellEnd"/>
      <w:r>
        <w:t xml:space="preserve"> </w:t>
      </w:r>
      <w:proofErr w:type="spellStart"/>
      <w:r>
        <w:t>développe</w:t>
      </w:r>
      <w:proofErr w:type="spellEnd"/>
      <w:r>
        <w:t xml:space="preserve"> ce logiciel. Elle fixe un certain nombre de principes </w:t>
      </w:r>
      <w:proofErr w:type="spellStart"/>
      <w:r>
        <w:t>associés</w:t>
      </w:r>
      <w:proofErr w:type="spellEnd"/>
      <w:r>
        <w:t xml:space="preserve"> à des propositions qui font l’objet d’un approfondissement par des travaux technique</w:t>
      </w:r>
      <w:r>
        <w:t xml:space="preserve">s actuellement </w:t>
      </w:r>
      <w:proofErr w:type="spellStart"/>
      <w:r>
        <w:t>menés</w:t>
      </w:r>
      <w:proofErr w:type="spellEnd"/>
      <w:r>
        <w:t xml:space="preserve"> par la SNCF. Je le redis, la cause </w:t>
      </w:r>
      <w:proofErr w:type="spellStart"/>
      <w:r>
        <w:t>première</w:t>
      </w:r>
      <w:proofErr w:type="spellEnd"/>
      <w:r>
        <w:t xml:space="preserve"> est la protection de la </w:t>
      </w:r>
      <w:proofErr w:type="spellStart"/>
      <w:r>
        <w:t>planète</w:t>
      </w:r>
      <w:proofErr w:type="spellEnd"/>
      <w:r>
        <w:t>. Les mots ne suffisent plus, il faut passer vite aux actes et confirmer pour l’amplifier l’engagement de l’</w:t>
      </w:r>
      <w:proofErr w:type="spellStart"/>
      <w:r>
        <w:t>État</w:t>
      </w:r>
      <w:proofErr w:type="spellEnd"/>
      <w:r>
        <w:t xml:space="preserve"> à favoriser le transport ferroviaire.</w:t>
      </w:r>
    </w:p>
    <w:p w14:paraId="00000016" w14:textId="77777777" w:rsidR="005C1CF4" w:rsidRDefault="00714432" w:rsidP="0076385A">
      <w:r>
        <w:tab/>
      </w:r>
      <w:r>
        <w:tab/>
      </w:r>
      <w:r>
        <w:tab/>
      </w:r>
      <w:r>
        <w:tab/>
      </w:r>
      <w:r>
        <w:tab/>
      </w:r>
    </w:p>
    <w:p w14:paraId="00000017" w14:textId="2722FACD" w:rsidR="005C1CF4" w:rsidRDefault="00714432" w:rsidP="0076385A">
      <w:r>
        <w:t xml:space="preserve">« Faire </w:t>
      </w:r>
      <w:r w:rsidR="0076385A">
        <w:t>f</w:t>
      </w:r>
      <w:r>
        <w:t xml:space="preserve">ois 2 » est l’acte II du Nouveau Pacte ferroviaire né de la </w:t>
      </w:r>
      <w:proofErr w:type="spellStart"/>
      <w:r>
        <w:t>réforme</w:t>
      </w:r>
      <w:proofErr w:type="spellEnd"/>
      <w:r>
        <w:t xml:space="preserve"> de 2018. Cette </w:t>
      </w:r>
      <w:proofErr w:type="spellStart"/>
      <w:r>
        <w:t>première</w:t>
      </w:r>
      <w:proofErr w:type="spellEnd"/>
      <w:r>
        <w:t xml:space="preserve"> </w:t>
      </w:r>
      <w:proofErr w:type="spellStart"/>
      <w:r>
        <w:t>réforme</w:t>
      </w:r>
      <w:proofErr w:type="spellEnd"/>
      <w:r>
        <w:t xml:space="preserve"> a </w:t>
      </w:r>
      <w:proofErr w:type="spellStart"/>
      <w:r>
        <w:t>crée</w:t>
      </w:r>
      <w:proofErr w:type="spellEnd"/>
      <w:r>
        <w:t xml:space="preserve">́ la nouvelle SNCF, capable de se battre dans la concurrence et </w:t>
      </w:r>
      <w:proofErr w:type="spellStart"/>
      <w:r>
        <w:t>prête</w:t>
      </w:r>
      <w:proofErr w:type="spellEnd"/>
      <w:r>
        <w:t xml:space="preserve"> à </w:t>
      </w:r>
      <w:proofErr w:type="spellStart"/>
      <w:r>
        <w:t>être</w:t>
      </w:r>
      <w:proofErr w:type="spellEnd"/>
      <w:r>
        <w:t xml:space="preserve"> le pivot d’un </w:t>
      </w:r>
      <w:proofErr w:type="spellStart"/>
      <w:r>
        <w:t>système</w:t>
      </w:r>
      <w:proofErr w:type="spellEnd"/>
      <w:r>
        <w:t xml:space="preserve"> ferroviaire </w:t>
      </w:r>
      <w:proofErr w:type="spellStart"/>
      <w:r>
        <w:t>économiquement</w:t>
      </w:r>
      <w:proofErr w:type="spellEnd"/>
      <w:r>
        <w:t xml:space="preserve"> sou</w:t>
      </w:r>
      <w:r>
        <w:t>tenable. L’acte II, porté par le programme Fois 2 (X2), fait du ferroviaire et de la nouvelle SNCF un des instruments centraux de la politique de l’</w:t>
      </w:r>
      <w:proofErr w:type="spellStart"/>
      <w:r>
        <w:t>État</w:t>
      </w:r>
      <w:proofErr w:type="spellEnd"/>
      <w:r>
        <w:t xml:space="preserve"> pour tenir ses engagements de </w:t>
      </w:r>
      <w:proofErr w:type="spellStart"/>
      <w:r>
        <w:t>décarbonation</w:t>
      </w:r>
      <w:proofErr w:type="spellEnd"/>
      <w:r>
        <w:t xml:space="preserve"> et atteindre le ZEN en 2050, pour renforcer l’industrie </w:t>
      </w:r>
      <w:proofErr w:type="spellStart"/>
      <w:r>
        <w:t>française</w:t>
      </w:r>
      <w:proofErr w:type="spellEnd"/>
      <w:r>
        <w:t xml:space="preserve"> et </w:t>
      </w:r>
      <w:proofErr w:type="spellStart"/>
      <w:r>
        <w:t>européenne</w:t>
      </w:r>
      <w:proofErr w:type="spellEnd"/>
      <w:r>
        <w:t xml:space="preserve"> et leur ouvrir la voie de l’innovation, pour dynamiser tous les territoires et offrir un avenir à notre jeunesse.</w:t>
      </w:r>
    </w:p>
    <w:p w14:paraId="00000018" w14:textId="77777777" w:rsidR="005C1CF4" w:rsidRDefault="00714432" w:rsidP="0076385A">
      <w:r>
        <w:t>Beaucoup moins de CO</w:t>
      </w:r>
      <w:r>
        <w:rPr>
          <w:sz w:val="16"/>
          <w:szCs w:val="16"/>
        </w:rPr>
        <w:t>2</w:t>
      </w:r>
      <w:r>
        <w:t xml:space="preserve">, plus d’emplois </w:t>
      </w:r>
      <w:proofErr w:type="spellStart"/>
      <w:r>
        <w:t>qualifiés</w:t>
      </w:r>
      <w:proofErr w:type="spellEnd"/>
      <w:r>
        <w:t xml:space="preserve"> pour les jeunes, plus de services dans les territoires, plus d’</w:t>
      </w:r>
      <w:proofErr w:type="spellStart"/>
      <w:r>
        <w:t>att</w:t>
      </w:r>
      <w:r>
        <w:t>ractivite</w:t>
      </w:r>
      <w:proofErr w:type="spellEnd"/>
      <w:r>
        <w:t xml:space="preserve">́ pour notre pays, plus de lien avec l’Europe, X2 </w:t>
      </w:r>
      <w:proofErr w:type="spellStart"/>
      <w:r>
        <w:t>mérite</w:t>
      </w:r>
      <w:proofErr w:type="spellEnd"/>
      <w:r>
        <w:t xml:space="preserve"> qu’on s’y </w:t>
      </w:r>
      <w:proofErr w:type="spellStart"/>
      <w:r>
        <w:t>intéresse</w:t>
      </w:r>
      <w:proofErr w:type="spellEnd"/>
      <w:r>
        <w:t xml:space="preserve">. </w:t>
      </w:r>
    </w:p>
    <w:p w14:paraId="00000019" w14:textId="77777777" w:rsidR="005C1CF4" w:rsidRPr="0076385A" w:rsidRDefault="00714432" w:rsidP="0076385A">
      <w:pPr>
        <w:pStyle w:val="Titre1"/>
      </w:pPr>
      <w:bookmarkStart w:id="3" w:name="_vjkc9qzboeay" w:colFirst="0" w:colLast="0"/>
      <w:bookmarkEnd w:id="3"/>
      <w:r w:rsidRPr="0076385A">
        <w:lastRenderedPageBreak/>
        <w:t>Pourquoi ? Le mode ferroviaire est une solution pour relever le défi climatique</w:t>
      </w:r>
    </w:p>
    <w:p w14:paraId="0000001A" w14:textId="77777777" w:rsidR="005C1CF4" w:rsidRDefault="00714432">
      <w:pPr>
        <w:pStyle w:val="Titre2"/>
      </w:pPr>
      <w:bookmarkStart w:id="4" w:name="_m67au86qteuw" w:colFirst="0" w:colLast="0"/>
      <w:bookmarkEnd w:id="4"/>
      <w:r>
        <w:t>Parce qu’il y a urgence</w:t>
      </w:r>
    </w:p>
    <w:p w14:paraId="0000001B" w14:textId="77777777" w:rsidR="005C1CF4" w:rsidRDefault="00714432">
      <w:r>
        <w:t xml:space="preserve">Le ferroviaire a trois atouts environnementaux </w:t>
      </w:r>
      <w:proofErr w:type="spellStart"/>
      <w:r>
        <w:t>déterminants</w:t>
      </w:r>
      <w:proofErr w:type="spellEnd"/>
      <w:r>
        <w:t xml:space="preserve"> :</w:t>
      </w:r>
      <w:r>
        <w:t xml:space="preserve"> il </w:t>
      </w:r>
      <w:proofErr w:type="spellStart"/>
      <w:r>
        <w:t>économise</w:t>
      </w:r>
      <w:proofErr w:type="spellEnd"/>
      <w:r>
        <w:t xml:space="preserve"> le CO</w:t>
      </w:r>
      <w:r>
        <w:rPr>
          <w:sz w:val="16"/>
          <w:szCs w:val="16"/>
        </w:rPr>
        <w:t>2</w:t>
      </w:r>
      <w:r>
        <w:t xml:space="preserve">, il </w:t>
      </w:r>
      <w:proofErr w:type="spellStart"/>
      <w:r>
        <w:t>économise</w:t>
      </w:r>
      <w:proofErr w:type="spellEnd"/>
      <w:r>
        <w:t xml:space="preserve"> l’</w:t>
      </w:r>
      <w:proofErr w:type="spellStart"/>
      <w:r>
        <w:t>énergie</w:t>
      </w:r>
      <w:proofErr w:type="spellEnd"/>
      <w:r>
        <w:t xml:space="preserve"> et il </w:t>
      </w:r>
      <w:proofErr w:type="spellStart"/>
      <w:r>
        <w:t>économise</w:t>
      </w:r>
      <w:proofErr w:type="spellEnd"/>
      <w:r>
        <w:t xml:space="preserve"> l’emprise au sol. Le ferroviaire est indispensable pour </w:t>
      </w:r>
      <w:proofErr w:type="spellStart"/>
      <w:r>
        <w:t>décarboner</w:t>
      </w:r>
      <w:proofErr w:type="spellEnd"/>
      <w:r>
        <w:t xml:space="preserve">, pour </w:t>
      </w:r>
      <w:proofErr w:type="spellStart"/>
      <w:r>
        <w:t>désaturer</w:t>
      </w:r>
      <w:proofErr w:type="spellEnd"/>
      <w:r>
        <w:t xml:space="preserve"> les villes et les autoroutes et pour consommer moins d’une </w:t>
      </w:r>
      <w:proofErr w:type="spellStart"/>
      <w:r>
        <w:t>énergie</w:t>
      </w:r>
      <w:proofErr w:type="spellEnd"/>
      <w:r>
        <w:t xml:space="preserve"> </w:t>
      </w:r>
      <w:proofErr w:type="spellStart"/>
      <w:r>
        <w:t>électrique</w:t>
      </w:r>
      <w:proofErr w:type="spellEnd"/>
      <w:r>
        <w:t xml:space="preserve"> verte devenue plus </w:t>
      </w:r>
      <w:proofErr w:type="spellStart"/>
      <w:r>
        <w:t>chère</w:t>
      </w:r>
      <w:proofErr w:type="spellEnd"/>
      <w:r>
        <w:t>.</w:t>
      </w:r>
    </w:p>
    <w:p w14:paraId="0000001C" w14:textId="77777777" w:rsidR="005C1CF4" w:rsidRDefault="00714432">
      <w:r>
        <w:t xml:space="preserve">Ces enjeux environnementaux sont </w:t>
      </w:r>
      <w:proofErr w:type="spellStart"/>
      <w:r>
        <w:t>désormais</w:t>
      </w:r>
      <w:proofErr w:type="spellEnd"/>
      <w:r>
        <w:t xml:space="preserve"> compris par les </w:t>
      </w:r>
      <w:proofErr w:type="spellStart"/>
      <w:r>
        <w:t>Français</w:t>
      </w:r>
      <w:proofErr w:type="spellEnd"/>
      <w:r>
        <w:t xml:space="preserve"> qui sont convaincus que l’on doit vraiment s’attaquer au </w:t>
      </w:r>
      <w:proofErr w:type="spellStart"/>
      <w:r>
        <w:t>défi</w:t>
      </w:r>
      <w:proofErr w:type="spellEnd"/>
      <w:r>
        <w:t xml:space="preserve"> climatique. Plus encore qu’ailleurs en Europe, ils sont convaincus qu’il y a urgence </w:t>
      </w:r>
      <w:proofErr w:type="spellStart"/>
      <w:r>
        <w:t>a</w:t>
      </w:r>
      <w:proofErr w:type="spellEnd"/>
      <w:r>
        <w:t>̀ « changer en profondeur nos modes d</w:t>
      </w:r>
      <w:r>
        <w:t xml:space="preserve">e vie ». S’ils sont incertains sur les solutions à mettre en œuvre, ils sont </w:t>
      </w:r>
      <w:proofErr w:type="spellStart"/>
      <w:r>
        <w:t>prêts</w:t>
      </w:r>
      <w:proofErr w:type="spellEnd"/>
      <w:r>
        <w:t xml:space="preserve"> à prendre le virage de la transition environnementale. Les acteurs </w:t>
      </w:r>
      <w:proofErr w:type="spellStart"/>
      <w:r>
        <w:t>déja</w:t>
      </w:r>
      <w:proofErr w:type="spellEnd"/>
      <w:r>
        <w:t xml:space="preserve">̀ </w:t>
      </w:r>
      <w:proofErr w:type="spellStart"/>
      <w:r>
        <w:t>engagés</w:t>
      </w:r>
      <w:proofErr w:type="spellEnd"/>
      <w:r>
        <w:t xml:space="preserve"> dans le mouvement de fond doivent les y accompagner. </w:t>
      </w:r>
    </w:p>
    <w:p w14:paraId="0000001D" w14:textId="77777777" w:rsidR="005C1CF4" w:rsidRDefault="00714432">
      <w:pPr>
        <w:pStyle w:val="Titre2"/>
      </w:pPr>
      <w:bookmarkStart w:id="5" w:name="_2wtgvr15k0f9" w:colFirst="0" w:colLast="0"/>
      <w:bookmarkEnd w:id="5"/>
      <w:r>
        <w:t>Parce que les transports constitu</w:t>
      </w:r>
      <w:r>
        <w:t>ent le premier poste d’émissions de gaz à effet de serre</w:t>
      </w:r>
    </w:p>
    <w:p w14:paraId="0000001E" w14:textId="77777777" w:rsidR="005C1CF4" w:rsidRDefault="005C1CF4"/>
    <w:p w14:paraId="0000001F" w14:textId="77777777" w:rsidR="005C1CF4" w:rsidRDefault="00714432">
      <w:r>
        <w:t xml:space="preserve">On peut </w:t>
      </w:r>
      <w:proofErr w:type="spellStart"/>
      <w:r>
        <w:t>débattre</w:t>
      </w:r>
      <w:proofErr w:type="spellEnd"/>
      <w:r>
        <w:t xml:space="preserve"> de l’</w:t>
      </w:r>
      <w:proofErr w:type="spellStart"/>
      <w:r>
        <w:t>évolution</w:t>
      </w:r>
      <w:proofErr w:type="spellEnd"/>
      <w:r>
        <w:t xml:space="preserve"> de la </w:t>
      </w:r>
      <w:proofErr w:type="spellStart"/>
      <w:r>
        <w:t>mobilite</w:t>
      </w:r>
      <w:proofErr w:type="spellEnd"/>
      <w:r>
        <w:t xml:space="preserve">́ dans les prochaines </w:t>
      </w:r>
      <w:proofErr w:type="spellStart"/>
      <w:r>
        <w:t>décennies</w:t>
      </w:r>
      <w:proofErr w:type="spellEnd"/>
      <w:r>
        <w:t xml:space="preserve">. Certains pensent que la solution consiste </w:t>
      </w:r>
      <w:proofErr w:type="spellStart"/>
      <w:r>
        <w:t>a</w:t>
      </w:r>
      <w:proofErr w:type="spellEnd"/>
      <w:r>
        <w:t xml:space="preserve">̀ </w:t>
      </w:r>
      <w:proofErr w:type="spellStart"/>
      <w:r>
        <w:t>réduire</w:t>
      </w:r>
      <w:proofErr w:type="spellEnd"/>
      <w:r>
        <w:t xml:space="preserve"> massivement la </w:t>
      </w:r>
      <w:proofErr w:type="spellStart"/>
      <w:r>
        <w:t>mobilite</w:t>
      </w:r>
      <w:proofErr w:type="spellEnd"/>
      <w:r>
        <w:t>́ des gens et des marchandises car il f</w:t>
      </w:r>
      <w:r>
        <w:t xml:space="preserve">aut à la fois </w:t>
      </w:r>
      <w:proofErr w:type="spellStart"/>
      <w:r>
        <w:t>réduire</w:t>
      </w:r>
      <w:proofErr w:type="spellEnd"/>
      <w:r>
        <w:t xml:space="preserve"> l’impact carbone – notamment de la </w:t>
      </w:r>
      <w:proofErr w:type="spellStart"/>
      <w:r>
        <w:t>mobilite</w:t>
      </w:r>
      <w:proofErr w:type="spellEnd"/>
      <w:r>
        <w:t xml:space="preserve">́ intercontinentale – et </w:t>
      </w:r>
      <w:proofErr w:type="spellStart"/>
      <w:r>
        <w:t>réindustrialiser</w:t>
      </w:r>
      <w:proofErr w:type="spellEnd"/>
      <w:r>
        <w:t xml:space="preserve"> notre continent </w:t>
      </w:r>
      <w:proofErr w:type="spellStart"/>
      <w:r>
        <w:t>européen</w:t>
      </w:r>
      <w:proofErr w:type="spellEnd"/>
      <w:r>
        <w:t>.</w:t>
      </w:r>
    </w:p>
    <w:p w14:paraId="00000020" w14:textId="77777777" w:rsidR="005C1CF4" w:rsidRDefault="00714432">
      <w:r>
        <w:t xml:space="preserve">D’autres pensent </w:t>
      </w:r>
      <w:proofErr w:type="spellStart"/>
      <w:r>
        <w:t>même</w:t>
      </w:r>
      <w:proofErr w:type="spellEnd"/>
      <w:r>
        <w:t xml:space="preserve"> que la </w:t>
      </w:r>
      <w:proofErr w:type="spellStart"/>
      <w:r>
        <w:t>décroissance</w:t>
      </w:r>
      <w:proofErr w:type="spellEnd"/>
      <w:r>
        <w:t xml:space="preserve"> de notre </w:t>
      </w:r>
      <w:proofErr w:type="spellStart"/>
      <w:r>
        <w:t>économie</w:t>
      </w:r>
      <w:proofErr w:type="spellEnd"/>
      <w:r>
        <w:t xml:space="preserve"> et la contraction de notre espace de </w:t>
      </w:r>
      <w:proofErr w:type="spellStart"/>
      <w:r>
        <w:t>mobilite</w:t>
      </w:r>
      <w:proofErr w:type="spellEnd"/>
      <w:r>
        <w:t xml:space="preserve">́ seraient </w:t>
      </w:r>
      <w:r>
        <w:t xml:space="preserve">souhaitables – militant ainsi pour de nouvelles pratiques plus frugales. </w:t>
      </w:r>
    </w:p>
    <w:p w14:paraId="00000021" w14:textId="77777777" w:rsidR="005C1CF4" w:rsidRDefault="005C1CF4"/>
    <w:p w14:paraId="00000022" w14:textId="77777777" w:rsidR="005C1CF4" w:rsidRDefault="00714432">
      <w:r>
        <w:t xml:space="preserve">D’autres, enfin – et c’est mon cas –, </w:t>
      </w:r>
      <w:proofErr w:type="spellStart"/>
      <w:r>
        <w:t>considèrent</w:t>
      </w:r>
      <w:proofErr w:type="spellEnd"/>
      <w:r>
        <w:t xml:space="preserve"> que </w:t>
      </w:r>
      <w:proofErr w:type="spellStart"/>
      <w:r>
        <w:t>même</w:t>
      </w:r>
      <w:proofErr w:type="spellEnd"/>
      <w:r>
        <w:t xml:space="preserve"> si nous devons adopter des comportements plus sobres, aucun </w:t>
      </w:r>
      <w:proofErr w:type="spellStart"/>
      <w:r>
        <w:t>métavers</w:t>
      </w:r>
      <w:proofErr w:type="spellEnd"/>
      <w:r>
        <w:t xml:space="preserve"> ne remplacera l’</w:t>
      </w:r>
      <w:proofErr w:type="spellStart"/>
      <w:r>
        <w:t>émotion</w:t>
      </w:r>
      <w:proofErr w:type="spellEnd"/>
      <w:r>
        <w:t xml:space="preserve"> du contact physique avec </w:t>
      </w:r>
      <w:r>
        <w:t xml:space="preserve">sa famille ou ses amis, l’immersion dans des lieux </w:t>
      </w:r>
      <w:proofErr w:type="spellStart"/>
      <w:r>
        <w:t>chargés</w:t>
      </w:r>
      <w:proofErr w:type="spellEnd"/>
      <w:r>
        <w:t xml:space="preserve"> de culture ou de </w:t>
      </w:r>
      <w:proofErr w:type="spellStart"/>
      <w:r>
        <w:t>beaute</w:t>
      </w:r>
      <w:proofErr w:type="spellEnd"/>
      <w:r>
        <w:t xml:space="preserve">́ naturelle. Et, par rapport </w:t>
      </w:r>
      <w:proofErr w:type="spellStart"/>
      <w:r>
        <w:t>a</w:t>
      </w:r>
      <w:proofErr w:type="spellEnd"/>
      <w:r>
        <w:t xml:space="preserve">̀ la disruption que </w:t>
      </w:r>
      <w:proofErr w:type="spellStart"/>
      <w:r>
        <w:t>représentent</w:t>
      </w:r>
      <w:proofErr w:type="spellEnd"/>
      <w:r>
        <w:t xml:space="preserve"> les logiciels de </w:t>
      </w:r>
      <w:proofErr w:type="spellStart"/>
      <w:r>
        <w:t>téléréunion</w:t>
      </w:r>
      <w:proofErr w:type="spellEnd"/>
      <w:r>
        <w:t xml:space="preserve">, qu’aucune </w:t>
      </w:r>
      <w:proofErr w:type="spellStart"/>
      <w:r>
        <w:t>réunion</w:t>
      </w:r>
      <w:proofErr w:type="spellEnd"/>
      <w:r>
        <w:t xml:space="preserve"> virtuelle ne </w:t>
      </w:r>
      <w:proofErr w:type="spellStart"/>
      <w:r>
        <w:t>créera</w:t>
      </w:r>
      <w:proofErr w:type="spellEnd"/>
      <w:r>
        <w:t xml:space="preserve"> de la </w:t>
      </w:r>
      <w:proofErr w:type="spellStart"/>
      <w:r>
        <w:t>séduction</w:t>
      </w:r>
      <w:proofErr w:type="spellEnd"/>
      <w:r>
        <w:t xml:space="preserve"> commerciale, de l’</w:t>
      </w:r>
      <w:proofErr w:type="spellStart"/>
      <w:r>
        <w:t>e</w:t>
      </w:r>
      <w:r>
        <w:t>ntraînement</w:t>
      </w:r>
      <w:proofErr w:type="spellEnd"/>
      <w:r>
        <w:t xml:space="preserve"> </w:t>
      </w:r>
      <w:proofErr w:type="spellStart"/>
      <w:r>
        <w:t>managérial</w:t>
      </w:r>
      <w:proofErr w:type="spellEnd"/>
      <w:r>
        <w:t xml:space="preserve"> ou de la </w:t>
      </w:r>
      <w:proofErr w:type="spellStart"/>
      <w:r>
        <w:t>créativite</w:t>
      </w:r>
      <w:proofErr w:type="spellEnd"/>
      <w:r>
        <w:t>́ collective.</w:t>
      </w:r>
    </w:p>
    <w:p w14:paraId="00000023" w14:textId="77777777" w:rsidR="005C1CF4" w:rsidRDefault="005C1CF4"/>
    <w:p w14:paraId="00000024" w14:textId="77777777" w:rsidR="005C1CF4" w:rsidRDefault="00714432">
      <w:r>
        <w:t xml:space="preserve">Quelle que soit la perspective dans laquelle on se place, on aboutit à la </w:t>
      </w:r>
      <w:proofErr w:type="spellStart"/>
      <w:r>
        <w:t>même</w:t>
      </w:r>
      <w:proofErr w:type="spellEnd"/>
      <w:r>
        <w:t xml:space="preserve"> conclusion : le ferroviaire doit se </w:t>
      </w:r>
      <w:proofErr w:type="spellStart"/>
      <w:r>
        <w:t>développer</w:t>
      </w:r>
      <w:proofErr w:type="spellEnd"/>
      <w:r>
        <w:t xml:space="preserve"> car c’est aujourd’hui le seul mode propre, </w:t>
      </w:r>
      <w:proofErr w:type="spellStart"/>
      <w:r>
        <w:t>immédiatement</w:t>
      </w:r>
      <w:proofErr w:type="spellEnd"/>
      <w:r>
        <w:t xml:space="preserve"> disponibl</w:t>
      </w:r>
      <w:r>
        <w:t>e.</w:t>
      </w:r>
    </w:p>
    <w:p w14:paraId="00000025" w14:textId="77777777" w:rsidR="005C1CF4" w:rsidRDefault="00714432">
      <w:pPr>
        <w:spacing w:before="240" w:after="240"/>
      </w:pPr>
      <w:r>
        <w:t xml:space="preserve">C’est le mode de transport des distances courtes ou moyennes, en France et en Europe, pour les voyageurs comme pour le fret. Or, la </w:t>
      </w:r>
      <w:proofErr w:type="spellStart"/>
      <w:r>
        <w:t>mobilite</w:t>
      </w:r>
      <w:proofErr w:type="spellEnd"/>
      <w:r>
        <w:t xml:space="preserve">́ sur moyenne distance ou de </w:t>
      </w:r>
      <w:proofErr w:type="spellStart"/>
      <w:r>
        <w:t>proximite</w:t>
      </w:r>
      <w:proofErr w:type="spellEnd"/>
      <w:r>
        <w:t xml:space="preserve">́ sera durablement </w:t>
      </w:r>
      <w:proofErr w:type="spellStart"/>
      <w:r>
        <w:t>nécessaire</w:t>
      </w:r>
      <w:proofErr w:type="spellEnd"/>
      <w:r>
        <w:t xml:space="preserve"> pour amener les gens sur leurs lieux de trav</w:t>
      </w:r>
      <w:r>
        <w:t>ail, de loisirs, de santé, d’</w:t>
      </w:r>
      <w:proofErr w:type="spellStart"/>
      <w:r>
        <w:t>étude</w:t>
      </w:r>
      <w:proofErr w:type="spellEnd"/>
      <w:r>
        <w:t xml:space="preserve">, comme pour aller voir leurs proches. Le </w:t>
      </w:r>
      <w:proofErr w:type="spellStart"/>
      <w:r>
        <w:t>développement</w:t>
      </w:r>
      <w:proofErr w:type="spellEnd"/>
      <w:r>
        <w:t xml:space="preserve"> du </w:t>
      </w:r>
      <w:proofErr w:type="spellStart"/>
      <w:r>
        <w:t>télétravail</w:t>
      </w:r>
      <w:proofErr w:type="spellEnd"/>
      <w:r>
        <w:t xml:space="preserve"> montre que le bureau continuera </w:t>
      </w:r>
      <w:proofErr w:type="spellStart"/>
      <w:r>
        <w:t>a</w:t>
      </w:r>
      <w:proofErr w:type="spellEnd"/>
      <w:r>
        <w:t xml:space="preserve">̀ exister, </w:t>
      </w:r>
      <w:proofErr w:type="spellStart"/>
      <w:r>
        <w:t>même</w:t>
      </w:r>
      <w:proofErr w:type="spellEnd"/>
      <w:r>
        <w:t xml:space="preserve"> reconfiguré et sans occupation permanente. Il y aura certes moins de </w:t>
      </w:r>
      <w:proofErr w:type="spellStart"/>
      <w:r>
        <w:t>déplacements</w:t>
      </w:r>
      <w:proofErr w:type="spellEnd"/>
      <w:r>
        <w:t xml:space="preserve"> domicile-tra</w:t>
      </w:r>
      <w:r>
        <w:t xml:space="preserve">vail, mais sur des distances bien </w:t>
      </w:r>
      <w:proofErr w:type="spellStart"/>
      <w:r>
        <w:lastRenderedPageBreak/>
        <w:t>supérieures</w:t>
      </w:r>
      <w:proofErr w:type="spellEnd"/>
      <w:r>
        <w:t xml:space="preserve"> pour lesquelles le train est le mode le plus pertinent. Quant au fret, </w:t>
      </w:r>
      <w:proofErr w:type="spellStart"/>
      <w:r>
        <w:t>même</w:t>
      </w:r>
      <w:proofErr w:type="spellEnd"/>
      <w:r>
        <w:t xml:space="preserve"> avec des circuits d’approvisionnement raccourcis, il restera </w:t>
      </w:r>
      <w:proofErr w:type="spellStart"/>
      <w:r>
        <w:t>nécessaire</w:t>
      </w:r>
      <w:proofErr w:type="spellEnd"/>
      <w:r>
        <w:t xml:space="preserve"> pour transporter des marchandises de leurs lieux de product</w:t>
      </w:r>
      <w:r>
        <w:t xml:space="preserve">ion vers leurs lieux de stockage puis de consommation ou d’usage. </w:t>
      </w:r>
    </w:p>
    <w:p w14:paraId="00000026" w14:textId="77777777" w:rsidR="005C1CF4" w:rsidRDefault="005C1CF4">
      <w:pPr>
        <w:spacing w:before="240" w:after="240"/>
      </w:pPr>
    </w:p>
    <w:p w14:paraId="00000027" w14:textId="77777777" w:rsidR="005C1CF4" w:rsidRDefault="005C1CF4">
      <w:pPr>
        <w:spacing w:before="240" w:after="240"/>
      </w:pPr>
    </w:p>
    <w:p w14:paraId="00000028" w14:textId="77777777" w:rsidR="005C1CF4" w:rsidRDefault="00714432">
      <w:pPr>
        <w:pStyle w:val="Titre1"/>
        <w:spacing w:before="240" w:after="240"/>
      </w:pPr>
      <w:bookmarkStart w:id="6" w:name="_ld7rpgfwud3i" w:colFirst="0" w:colLast="0"/>
      <w:bookmarkEnd w:id="6"/>
      <w:r>
        <w:t>Quoi ? Objectif : en 2030 avoir doublé la part modale du fret et augmenté très fortement le volume de voyageurs transportés pour réussir le X2 durant la décennie 2030</w:t>
      </w:r>
    </w:p>
    <w:p w14:paraId="00000029" w14:textId="77777777" w:rsidR="005C1CF4" w:rsidRDefault="00714432">
      <w:r>
        <w:t xml:space="preserve">Pour </w:t>
      </w:r>
      <w:proofErr w:type="spellStart"/>
      <w:r>
        <w:t>réconcilier</w:t>
      </w:r>
      <w:proofErr w:type="spellEnd"/>
      <w:r>
        <w:t xml:space="preserve"> </w:t>
      </w:r>
      <w:proofErr w:type="spellStart"/>
      <w:r>
        <w:t>mo</w:t>
      </w:r>
      <w:r>
        <w:t>bilite</w:t>
      </w:r>
      <w:proofErr w:type="spellEnd"/>
      <w:r>
        <w:t xml:space="preserve">́ et protection de la </w:t>
      </w:r>
      <w:proofErr w:type="spellStart"/>
      <w:r>
        <w:t>planète</w:t>
      </w:r>
      <w:proofErr w:type="spellEnd"/>
      <w:r>
        <w:t xml:space="preserve">, il est </w:t>
      </w:r>
      <w:proofErr w:type="spellStart"/>
      <w:r>
        <w:t>impératif</w:t>
      </w:r>
      <w:proofErr w:type="spellEnd"/>
      <w:r>
        <w:t xml:space="preserve"> de s’attaquer au premier poste d’</w:t>
      </w:r>
      <w:proofErr w:type="spellStart"/>
      <w:r>
        <w:t>émission</w:t>
      </w:r>
      <w:proofErr w:type="spellEnd"/>
      <w:r>
        <w:t xml:space="preserve"> de GES dans l’</w:t>
      </w:r>
      <w:proofErr w:type="spellStart"/>
      <w:r>
        <w:t>activite</w:t>
      </w:r>
      <w:proofErr w:type="spellEnd"/>
      <w:r>
        <w:t xml:space="preserve">́ humaine : les transports. Ces derniers </w:t>
      </w:r>
      <w:proofErr w:type="spellStart"/>
      <w:r>
        <w:t>représentent</w:t>
      </w:r>
      <w:proofErr w:type="spellEnd"/>
      <w:r>
        <w:t xml:space="preserve"> en France 31 % des </w:t>
      </w:r>
      <w:proofErr w:type="spellStart"/>
      <w:r>
        <w:t>émissions</w:t>
      </w:r>
      <w:proofErr w:type="spellEnd"/>
      <w:r>
        <w:t xml:space="preserve"> en 2019 et environ 25 % au niveau mondial – c’est </w:t>
      </w:r>
      <w:proofErr w:type="spellStart"/>
      <w:r>
        <w:t>désormais</w:t>
      </w:r>
      <w:proofErr w:type="spellEnd"/>
      <w:r>
        <w:t xml:space="preserve"> en France et en Europe davantage que le logement, l’industrie ou l’agriculture.</w:t>
      </w:r>
    </w:p>
    <w:p w14:paraId="0000002A" w14:textId="77777777" w:rsidR="005C1CF4" w:rsidRDefault="005C1CF4"/>
    <w:p w14:paraId="0000002B" w14:textId="77777777" w:rsidR="005C1CF4" w:rsidRDefault="00714432">
      <w:r>
        <w:t xml:space="preserve">Pour </w:t>
      </w:r>
      <w:proofErr w:type="spellStart"/>
      <w:r>
        <w:t>réduire</w:t>
      </w:r>
      <w:proofErr w:type="spellEnd"/>
      <w:r>
        <w:t xml:space="preserve"> les </w:t>
      </w:r>
      <w:proofErr w:type="spellStart"/>
      <w:r>
        <w:t>émissions</w:t>
      </w:r>
      <w:proofErr w:type="spellEnd"/>
      <w:r>
        <w:t xml:space="preserve"> du secteur des transports, il faut engager une double mutation – et chacune des deux est </w:t>
      </w:r>
      <w:proofErr w:type="spellStart"/>
      <w:r>
        <w:t>nécessaire</w:t>
      </w:r>
      <w:proofErr w:type="spellEnd"/>
      <w:r>
        <w:t>. D’une part, il faut verdir tous l</w:t>
      </w:r>
      <w:r>
        <w:t xml:space="preserve">es modes polluants (la voiture, le car, le camion, l’avion, le bateau, le train à traction diesel, ou </w:t>
      </w:r>
      <w:proofErr w:type="spellStart"/>
      <w:r>
        <w:t>électrique</w:t>
      </w:r>
      <w:proofErr w:type="spellEnd"/>
      <w:r>
        <w:t xml:space="preserve"> avec </w:t>
      </w:r>
      <w:proofErr w:type="spellStart"/>
      <w:r>
        <w:t>électricite</w:t>
      </w:r>
      <w:proofErr w:type="spellEnd"/>
      <w:r>
        <w:t xml:space="preserve">́ </w:t>
      </w:r>
      <w:proofErr w:type="spellStart"/>
      <w:r>
        <w:t>carbonée</w:t>
      </w:r>
      <w:proofErr w:type="spellEnd"/>
      <w:r>
        <w:t xml:space="preserve">). Cette action, </w:t>
      </w:r>
      <w:proofErr w:type="spellStart"/>
      <w:r>
        <w:t>même</w:t>
      </w:r>
      <w:proofErr w:type="spellEnd"/>
      <w:r>
        <w:t xml:space="preserve"> si elle est </w:t>
      </w:r>
      <w:proofErr w:type="spellStart"/>
      <w:r>
        <w:t>menée</w:t>
      </w:r>
      <w:proofErr w:type="spellEnd"/>
      <w:r>
        <w:t xml:space="preserve"> de </w:t>
      </w:r>
      <w:proofErr w:type="spellStart"/>
      <w:r>
        <w:t>façon</w:t>
      </w:r>
      <w:proofErr w:type="spellEnd"/>
      <w:r>
        <w:t xml:space="preserve"> volontariste, prendra du temps. Elle sera </w:t>
      </w:r>
      <w:proofErr w:type="spellStart"/>
      <w:r>
        <w:t>coûteuse</w:t>
      </w:r>
      <w:proofErr w:type="spellEnd"/>
      <w:r>
        <w:t>.</w:t>
      </w:r>
      <w:r>
        <w:tab/>
      </w:r>
      <w:r>
        <w:tab/>
      </w:r>
      <w:r>
        <w:tab/>
      </w:r>
      <w:r>
        <w:tab/>
      </w:r>
      <w:r>
        <w:tab/>
      </w:r>
    </w:p>
    <w:p w14:paraId="0000002C" w14:textId="77777777" w:rsidR="005C1CF4" w:rsidRDefault="00714432">
      <w:pPr>
        <w:spacing w:before="240" w:after="240"/>
      </w:pPr>
      <w:r>
        <w:t>D’a</w:t>
      </w:r>
      <w:r>
        <w:t xml:space="preserve">utre part, il faut organiser un transfert massif des modes de transport polluants vers les non polluants ou peu polluants (sur de courtes distances vers le </w:t>
      </w:r>
      <w:proofErr w:type="spellStart"/>
      <w:r>
        <w:t>vélo</w:t>
      </w:r>
      <w:proofErr w:type="spellEnd"/>
      <w:r>
        <w:t xml:space="preserve"> et, sur des distances plus longues, vers le train à traction </w:t>
      </w:r>
      <w:proofErr w:type="spellStart"/>
      <w:r>
        <w:t>électrique</w:t>
      </w:r>
      <w:proofErr w:type="spellEnd"/>
      <w:r>
        <w:t xml:space="preserve"> avec </w:t>
      </w:r>
      <w:proofErr w:type="spellStart"/>
      <w:r>
        <w:t>électricite</w:t>
      </w:r>
      <w:proofErr w:type="spellEnd"/>
      <w:r>
        <w:t xml:space="preserve">́ </w:t>
      </w:r>
      <w:proofErr w:type="spellStart"/>
      <w:r>
        <w:t>d</w:t>
      </w:r>
      <w:r>
        <w:t>écarbonée</w:t>
      </w:r>
      <w:proofErr w:type="spellEnd"/>
      <w:r>
        <w:t xml:space="preserve">) pour avoir un effet plus rapide et plus efficace. Plus rapide, car les solutions technologiques sont </w:t>
      </w:r>
      <w:proofErr w:type="spellStart"/>
      <w:r>
        <w:t>déja</w:t>
      </w:r>
      <w:proofErr w:type="spellEnd"/>
      <w:r>
        <w:t xml:space="preserve">̀ </w:t>
      </w:r>
      <w:proofErr w:type="spellStart"/>
      <w:r>
        <w:t>prêtes</w:t>
      </w:r>
      <w:proofErr w:type="spellEnd"/>
      <w:r>
        <w:t xml:space="preserve"> et que les innovations ne demandent qu’</w:t>
      </w:r>
      <w:proofErr w:type="spellStart"/>
      <w:r>
        <w:t>a</w:t>
      </w:r>
      <w:proofErr w:type="spellEnd"/>
      <w:r>
        <w:t xml:space="preserve">̀ </w:t>
      </w:r>
      <w:proofErr w:type="spellStart"/>
      <w:r>
        <w:t>être</w:t>
      </w:r>
      <w:proofErr w:type="spellEnd"/>
      <w:r>
        <w:t xml:space="preserve"> </w:t>
      </w:r>
      <w:proofErr w:type="spellStart"/>
      <w:r>
        <w:t>déployées</w:t>
      </w:r>
      <w:proofErr w:type="spellEnd"/>
      <w:r>
        <w:t xml:space="preserve">. Plus efficace, car le train </w:t>
      </w:r>
      <w:proofErr w:type="spellStart"/>
      <w:r>
        <w:t>représente</w:t>
      </w:r>
      <w:proofErr w:type="spellEnd"/>
      <w:r>
        <w:t xml:space="preserve"> 10 % de l’ensemble des tra</w:t>
      </w:r>
      <w:r>
        <w:t xml:space="preserve">nsports (contre 85 % pour la route), mais ne </w:t>
      </w:r>
      <w:proofErr w:type="spellStart"/>
      <w:r>
        <w:t>pèse</w:t>
      </w:r>
      <w:proofErr w:type="spellEnd"/>
      <w:r>
        <w:t xml:space="preserve"> que pour 0,3 % des </w:t>
      </w:r>
      <w:proofErr w:type="spellStart"/>
      <w:r>
        <w:t>émissions</w:t>
      </w:r>
      <w:proofErr w:type="spellEnd"/>
      <w:r>
        <w:t xml:space="preserve"> totales. Dit autrement : pour un </w:t>
      </w:r>
      <w:proofErr w:type="spellStart"/>
      <w:r>
        <w:t>même</w:t>
      </w:r>
      <w:proofErr w:type="spellEnd"/>
      <w:r>
        <w:t xml:space="preserve"> trajet, un TGV </w:t>
      </w:r>
      <w:proofErr w:type="spellStart"/>
      <w:r>
        <w:t>émet</w:t>
      </w:r>
      <w:proofErr w:type="spellEnd"/>
      <w:r>
        <w:t xml:space="preserve"> cinquante fois moins de CO</w:t>
      </w:r>
      <w:r>
        <w:rPr>
          <w:sz w:val="16"/>
          <w:szCs w:val="16"/>
        </w:rPr>
        <w:t xml:space="preserve">2 </w:t>
      </w:r>
      <w:r>
        <w:t xml:space="preserve">qu’une voiture diesel ou essence ; pour un </w:t>
      </w:r>
      <w:proofErr w:type="spellStart"/>
      <w:r>
        <w:t>même</w:t>
      </w:r>
      <w:proofErr w:type="spellEnd"/>
      <w:r>
        <w:t xml:space="preserve"> trajet, une tonne de fret </w:t>
      </w:r>
      <w:proofErr w:type="spellStart"/>
      <w:r>
        <w:t>transportée</w:t>
      </w:r>
      <w:proofErr w:type="spellEnd"/>
      <w:r>
        <w:t xml:space="preserve"> en train </w:t>
      </w:r>
      <w:proofErr w:type="spellStart"/>
      <w:r>
        <w:t>génère</w:t>
      </w:r>
      <w:proofErr w:type="spellEnd"/>
      <w:r>
        <w:t xml:space="preserve"> neuf fois moins de CO</w:t>
      </w:r>
      <w:r>
        <w:rPr>
          <w:sz w:val="16"/>
          <w:szCs w:val="16"/>
        </w:rPr>
        <w:t xml:space="preserve">2 </w:t>
      </w:r>
      <w:r>
        <w:t xml:space="preserve">qu’une tonne </w:t>
      </w:r>
      <w:proofErr w:type="spellStart"/>
      <w:r>
        <w:t>transportée</w:t>
      </w:r>
      <w:proofErr w:type="spellEnd"/>
      <w:r>
        <w:t xml:space="preserve"> en camion et, en outre, le train de fret consomme six fois moins d’</w:t>
      </w:r>
      <w:proofErr w:type="spellStart"/>
      <w:r>
        <w:t>énergie</w:t>
      </w:r>
      <w:proofErr w:type="spellEnd"/>
      <w:r>
        <w:t xml:space="preserve"> pour un </w:t>
      </w:r>
      <w:proofErr w:type="spellStart"/>
      <w:r>
        <w:t>même</w:t>
      </w:r>
      <w:proofErr w:type="spellEnd"/>
      <w:r>
        <w:t xml:space="preserve"> tonnage transporté, ce qui est loin d’</w:t>
      </w:r>
      <w:proofErr w:type="spellStart"/>
      <w:r>
        <w:t>être</w:t>
      </w:r>
      <w:proofErr w:type="spellEnd"/>
      <w:r>
        <w:t xml:space="preserve"> neutre quand on sait que l’</w:t>
      </w:r>
      <w:proofErr w:type="spellStart"/>
      <w:r>
        <w:t>énergie</w:t>
      </w:r>
      <w:proofErr w:type="spellEnd"/>
      <w:r>
        <w:t xml:space="preserve"> verte sera moins </w:t>
      </w:r>
      <w:r>
        <w:t xml:space="preserve">abondante et certainement plus </w:t>
      </w:r>
      <w:proofErr w:type="spellStart"/>
      <w:r>
        <w:t>chère</w:t>
      </w:r>
      <w:proofErr w:type="spellEnd"/>
      <w:r>
        <w:t>.</w:t>
      </w:r>
    </w:p>
    <w:p w14:paraId="0000002D" w14:textId="77777777" w:rsidR="005C1CF4" w:rsidRDefault="00714432">
      <w:proofErr w:type="spellStart"/>
      <w:r>
        <w:t>Dès</w:t>
      </w:r>
      <w:proofErr w:type="spellEnd"/>
      <w:r>
        <w:t xml:space="preserve"> lors, le calcul est simple : le report de 10 % de part modale (fret et voyageurs) de la route vers le ferroviaire dans notre pays – passant ainsi de 10 % à 20 % de part de marché de l’ensemble des transports – </w:t>
      </w:r>
      <w:r>
        <w:t xml:space="preserve">permettrait une </w:t>
      </w:r>
      <w:proofErr w:type="spellStart"/>
      <w:r>
        <w:t>réduction</w:t>
      </w:r>
      <w:proofErr w:type="spellEnd"/>
      <w:r>
        <w:t xml:space="preserve"> des </w:t>
      </w:r>
      <w:proofErr w:type="spellStart"/>
      <w:r>
        <w:t>émissions</w:t>
      </w:r>
      <w:proofErr w:type="spellEnd"/>
      <w:r>
        <w:t xml:space="preserve"> entre 8 et 12 millions de tonnes d’</w:t>
      </w:r>
      <w:proofErr w:type="spellStart"/>
      <w:r>
        <w:t>équivalent</w:t>
      </w:r>
      <w:proofErr w:type="spellEnd"/>
      <w:r>
        <w:t xml:space="preserve"> CO</w:t>
      </w:r>
      <w:r>
        <w:rPr>
          <w:sz w:val="16"/>
          <w:szCs w:val="16"/>
        </w:rPr>
        <w:t xml:space="preserve">2 </w:t>
      </w:r>
      <w:r>
        <w:t xml:space="preserve">par an (entre 6 % et 10 % des </w:t>
      </w:r>
      <w:proofErr w:type="spellStart"/>
      <w:r>
        <w:t>émissions</w:t>
      </w:r>
      <w:proofErr w:type="spellEnd"/>
      <w:r>
        <w:t xml:space="preserve"> du secteur des transports). Nous aurons ainsi fait de 22 % à 33 % de l’effort global de </w:t>
      </w:r>
      <w:proofErr w:type="spellStart"/>
      <w:r>
        <w:t>décarbonation</w:t>
      </w:r>
      <w:proofErr w:type="spellEnd"/>
      <w:r>
        <w:t xml:space="preserve"> des transports auq</w:t>
      </w:r>
      <w:r>
        <w:t xml:space="preserve">uel s’est </w:t>
      </w:r>
      <w:proofErr w:type="spellStart"/>
      <w:r>
        <w:t>engagée</w:t>
      </w:r>
      <w:proofErr w:type="spellEnd"/>
      <w:r>
        <w:t xml:space="preserve"> la France d’ici </w:t>
      </w:r>
      <w:proofErr w:type="spellStart"/>
      <w:r>
        <w:t>a</w:t>
      </w:r>
      <w:proofErr w:type="spellEnd"/>
      <w:r>
        <w:t xml:space="preserve">̀ 2030, ce qui rendra possible et </w:t>
      </w:r>
      <w:proofErr w:type="spellStart"/>
      <w:r>
        <w:t>crédible</w:t>
      </w:r>
      <w:proofErr w:type="spellEnd"/>
      <w:r>
        <w:t xml:space="preserve"> l’objectif majeur du ZEN en 2050. </w:t>
      </w:r>
    </w:p>
    <w:p w14:paraId="0000002E" w14:textId="77777777" w:rsidR="005C1CF4" w:rsidRDefault="005C1CF4"/>
    <w:p w14:paraId="0000002F" w14:textId="77777777" w:rsidR="005C1CF4" w:rsidRDefault="00714432">
      <w:pPr>
        <w:pStyle w:val="Titre3"/>
      </w:pPr>
      <w:bookmarkStart w:id="7" w:name="_s25o8jc1whua" w:colFirst="0" w:colLast="0"/>
      <w:bookmarkEnd w:id="7"/>
      <w:r>
        <w:t>La part modale du train en Europe (titre de l’encadré)</w:t>
      </w:r>
    </w:p>
    <w:p w14:paraId="00000030" w14:textId="77777777" w:rsidR="005C1CF4" w:rsidRDefault="005C1CF4"/>
    <w:p w14:paraId="00000031" w14:textId="00AA7064" w:rsidR="005C1CF4" w:rsidRDefault="0076385A">
      <w:r>
        <w:t>T</w:t>
      </w:r>
      <w:r w:rsidR="00714432">
        <w:t xml:space="preserve">exte de l’encadré : </w:t>
      </w:r>
      <w:r w:rsidR="00714432">
        <w:tab/>
      </w:r>
      <w:r w:rsidR="00714432">
        <w:tab/>
        <w:t xml:space="preserve"> </w:t>
      </w:r>
      <w:r w:rsidR="00714432">
        <w:tab/>
        <w:t xml:space="preserve"> </w:t>
      </w:r>
      <w:r w:rsidR="00714432">
        <w:tab/>
        <w:t xml:space="preserve"> </w:t>
      </w:r>
      <w:r w:rsidR="00714432">
        <w:tab/>
      </w:r>
      <w:r w:rsidR="00714432">
        <w:tab/>
      </w:r>
    </w:p>
    <w:p w14:paraId="00000032" w14:textId="77777777" w:rsidR="005C1CF4" w:rsidRDefault="00714432">
      <w:r>
        <w:tab/>
      </w:r>
      <w:r>
        <w:tab/>
      </w:r>
      <w:r>
        <w:tab/>
      </w:r>
    </w:p>
    <w:p w14:paraId="00000033" w14:textId="77777777" w:rsidR="005C1CF4" w:rsidRDefault="00714432">
      <w:r>
        <w:t xml:space="preserve">Et en Europe, quelle </w:t>
      </w:r>
      <w:proofErr w:type="spellStart"/>
      <w:r>
        <w:t>répartition</w:t>
      </w:r>
      <w:proofErr w:type="spellEnd"/>
      <w:r>
        <w:t xml:space="preserve"> des modes de transport ? En Suisse, pays </w:t>
      </w:r>
      <w:proofErr w:type="spellStart"/>
      <w:r>
        <w:t>considére</w:t>
      </w:r>
      <w:proofErr w:type="spellEnd"/>
      <w:r>
        <w:t xml:space="preserve">́ comme la </w:t>
      </w:r>
      <w:proofErr w:type="spellStart"/>
      <w:r>
        <w:t>référence</w:t>
      </w:r>
      <w:proofErr w:type="spellEnd"/>
      <w:r>
        <w:t xml:space="preserve"> du ferroviaire sur le continent </w:t>
      </w:r>
      <w:proofErr w:type="spellStart"/>
      <w:r>
        <w:t>européen</w:t>
      </w:r>
      <w:proofErr w:type="spellEnd"/>
      <w:r>
        <w:t>, la part du train dans le transport de voyageurs est de 20 % et de 35 % pour le fret ferroviaire. Dans l’U</w:t>
      </w:r>
      <w:r>
        <w:t xml:space="preserve">nion </w:t>
      </w:r>
      <w:proofErr w:type="spellStart"/>
      <w:r>
        <w:t>européenne</w:t>
      </w:r>
      <w:proofErr w:type="spellEnd"/>
      <w:r>
        <w:t xml:space="preserve">, la part moyenne du transport de ferroviaire de fret est de 19 %. Elle est seulement de 10 % en France, tandis que l’Allemagne et l’Autriche font figure de bons </w:t>
      </w:r>
      <w:proofErr w:type="spellStart"/>
      <w:r>
        <w:t>élèves</w:t>
      </w:r>
      <w:proofErr w:type="spellEnd"/>
      <w:r>
        <w:t xml:space="preserve"> avec respectivement 20 % et 31 %. En voyageurs, </w:t>
      </w:r>
      <w:proofErr w:type="spellStart"/>
      <w:r>
        <w:t>grâce</w:t>
      </w:r>
      <w:proofErr w:type="spellEnd"/>
      <w:r>
        <w:t xml:space="preserve"> au TGV, la Fra</w:t>
      </w:r>
      <w:r>
        <w:t xml:space="preserve">nce tire son </w:t>
      </w:r>
      <w:proofErr w:type="spellStart"/>
      <w:r>
        <w:t>épingle</w:t>
      </w:r>
      <w:proofErr w:type="spellEnd"/>
      <w:r>
        <w:t xml:space="preserve"> du jeu avec plus de 10 %. </w:t>
      </w:r>
    </w:p>
    <w:p w14:paraId="00000034" w14:textId="77777777" w:rsidR="005C1CF4" w:rsidRDefault="005C1CF4"/>
    <w:p w14:paraId="00000035" w14:textId="77777777" w:rsidR="005C1CF4" w:rsidRDefault="00714432">
      <w:r>
        <w:t>Détail de l’infographie présente de l’encadré :</w:t>
      </w:r>
    </w:p>
    <w:p w14:paraId="00000036" w14:textId="77777777" w:rsidR="005C1CF4" w:rsidRDefault="005C1CF4"/>
    <w:p w14:paraId="00000037" w14:textId="77777777" w:rsidR="005C1CF4" w:rsidRDefault="00714432">
      <w:r>
        <w:t xml:space="preserve">L'infographie est un diagramme en barres détaillant la part modale du train en Europe. Ledit diagramme distingue la part du transport de voyageurs (chiffres 2019) et celle du transport de marchandises (chiffres 2018) au sein de l’Union européenne (UE), en </w:t>
      </w:r>
      <w:r>
        <w:t>Suisse, en Allemagne, en France et en Autriche. Ces statistiques sont fournies par Eurostat, la direction générale de la Commission européenne chargée de l'information statistique à l'échelle communautaire.</w:t>
      </w:r>
    </w:p>
    <w:p w14:paraId="00000038" w14:textId="77777777" w:rsidR="005C1CF4" w:rsidRDefault="005C1CF4"/>
    <w:p w14:paraId="00000039" w14:textId="77777777" w:rsidR="005C1CF4" w:rsidRDefault="00714432">
      <w:r>
        <w:t xml:space="preserve">L’infographie donne donc les chiffres suivant : </w:t>
      </w:r>
    </w:p>
    <w:p w14:paraId="0000003A" w14:textId="77777777" w:rsidR="005C1CF4" w:rsidRDefault="00714432">
      <w:pPr>
        <w:numPr>
          <w:ilvl w:val="0"/>
          <w:numId w:val="1"/>
        </w:numPr>
      </w:pPr>
      <w:proofErr w:type="gramStart"/>
      <w:r>
        <w:t>pour</w:t>
      </w:r>
      <w:proofErr w:type="gramEnd"/>
      <w:r>
        <w:t xml:space="preserve"> l’UE</w:t>
      </w:r>
    </w:p>
    <w:p w14:paraId="0000003B" w14:textId="77777777" w:rsidR="005C1CF4" w:rsidRDefault="00714432">
      <w:pPr>
        <w:numPr>
          <w:ilvl w:val="1"/>
          <w:numId w:val="1"/>
        </w:numPr>
      </w:pPr>
      <w:r>
        <w:t>8,0 comme part moyenne de transport de voyageurs</w:t>
      </w:r>
    </w:p>
    <w:p w14:paraId="0000003C" w14:textId="77777777" w:rsidR="005C1CF4" w:rsidRDefault="00714432">
      <w:pPr>
        <w:numPr>
          <w:ilvl w:val="1"/>
          <w:numId w:val="1"/>
        </w:numPr>
      </w:pPr>
      <w:r>
        <w:t>18,7 comme part moyenne de transport de ferroviaire de fret</w:t>
      </w:r>
    </w:p>
    <w:p w14:paraId="0000003D" w14:textId="77777777" w:rsidR="005C1CF4" w:rsidRDefault="00714432">
      <w:pPr>
        <w:numPr>
          <w:ilvl w:val="0"/>
          <w:numId w:val="1"/>
        </w:numPr>
      </w:pPr>
      <w:proofErr w:type="gramStart"/>
      <w:r>
        <w:t>pour</w:t>
      </w:r>
      <w:proofErr w:type="gramEnd"/>
      <w:r>
        <w:t xml:space="preserve"> la Suisse</w:t>
      </w:r>
    </w:p>
    <w:p w14:paraId="0000003E" w14:textId="77777777" w:rsidR="005C1CF4" w:rsidRDefault="00714432">
      <w:pPr>
        <w:numPr>
          <w:ilvl w:val="1"/>
          <w:numId w:val="1"/>
        </w:numPr>
      </w:pPr>
      <w:r>
        <w:t>20,0 comme part moyenne de transport de voyageurs</w:t>
      </w:r>
    </w:p>
    <w:p w14:paraId="0000003F" w14:textId="77777777" w:rsidR="005C1CF4" w:rsidRDefault="00714432">
      <w:pPr>
        <w:numPr>
          <w:ilvl w:val="1"/>
          <w:numId w:val="1"/>
        </w:numPr>
      </w:pPr>
      <w:r>
        <w:t>34,7 comme part moyenne de transport de ferroviaire de fret</w:t>
      </w:r>
      <w:r>
        <w:tab/>
      </w:r>
    </w:p>
    <w:p w14:paraId="00000040" w14:textId="77777777" w:rsidR="005C1CF4" w:rsidRDefault="00714432">
      <w:pPr>
        <w:numPr>
          <w:ilvl w:val="0"/>
          <w:numId w:val="1"/>
        </w:numPr>
      </w:pPr>
      <w:proofErr w:type="gramStart"/>
      <w:r>
        <w:t>pour</w:t>
      </w:r>
      <w:proofErr w:type="gramEnd"/>
      <w:r>
        <w:t xml:space="preserve"> l’All</w:t>
      </w:r>
      <w:r>
        <w:t xml:space="preserve">emagne </w:t>
      </w:r>
    </w:p>
    <w:p w14:paraId="00000041" w14:textId="77777777" w:rsidR="005C1CF4" w:rsidRDefault="00714432">
      <w:pPr>
        <w:numPr>
          <w:ilvl w:val="1"/>
          <w:numId w:val="1"/>
        </w:numPr>
      </w:pPr>
      <w:r>
        <w:t>9,4 comme part moyenne de transport de voyageurs</w:t>
      </w:r>
    </w:p>
    <w:p w14:paraId="00000042" w14:textId="77777777" w:rsidR="005C1CF4" w:rsidRDefault="00714432">
      <w:pPr>
        <w:numPr>
          <w:ilvl w:val="1"/>
          <w:numId w:val="1"/>
        </w:numPr>
      </w:pPr>
      <w:r>
        <w:t>19,8 comme part moyenne de transport de ferroviaire de fret</w:t>
      </w:r>
    </w:p>
    <w:p w14:paraId="00000043" w14:textId="77777777" w:rsidR="005C1CF4" w:rsidRDefault="00714432">
      <w:pPr>
        <w:numPr>
          <w:ilvl w:val="0"/>
          <w:numId w:val="1"/>
        </w:numPr>
      </w:pPr>
      <w:proofErr w:type="gramStart"/>
      <w:r>
        <w:t>pour</w:t>
      </w:r>
      <w:proofErr w:type="gramEnd"/>
      <w:r>
        <w:t xml:space="preserve"> la France</w:t>
      </w:r>
    </w:p>
    <w:p w14:paraId="00000044" w14:textId="77777777" w:rsidR="005C1CF4" w:rsidRDefault="00714432">
      <w:pPr>
        <w:numPr>
          <w:ilvl w:val="1"/>
          <w:numId w:val="1"/>
        </w:numPr>
      </w:pPr>
      <w:r>
        <w:t>10,4 comme part moyenne de transport de voyageurs</w:t>
      </w:r>
    </w:p>
    <w:p w14:paraId="00000045" w14:textId="77777777" w:rsidR="005C1CF4" w:rsidRDefault="00714432">
      <w:pPr>
        <w:numPr>
          <w:ilvl w:val="1"/>
          <w:numId w:val="1"/>
        </w:numPr>
      </w:pPr>
      <w:r>
        <w:t>9,9 comme part moyenne de transport de ferroviaire de fret</w:t>
      </w:r>
    </w:p>
    <w:p w14:paraId="00000046" w14:textId="77777777" w:rsidR="005C1CF4" w:rsidRDefault="00714432">
      <w:pPr>
        <w:numPr>
          <w:ilvl w:val="0"/>
          <w:numId w:val="1"/>
        </w:numPr>
      </w:pPr>
      <w:proofErr w:type="gramStart"/>
      <w:r>
        <w:t>pour</w:t>
      </w:r>
      <w:proofErr w:type="gramEnd"/>
      <w:r>
        <w:t xml:space="preserve"> l’Autriche</w:t>
      </w:r>
    </w:p>
    <w:p w14:paraId="00000047" w14:textId="77777777" w:rsidR="005C1CF4" w:rsidRDefault="00714432">
      <w:pPr>
        <w:numPr>
          <w:ilvl w:val="1"/>
          <w:numId w:val="1"/>
        </w:numPr>
      </w:pPr>
      <w:r>
        <w:t>12,9 comme part moyenne de transport de voyageurs</w:t>
      </w:r>
    </w:p>
    <w:p w14:paraId="00000048" w14:textId="77777777" w:rsidR="005C1CF4" w:rsidRDefault="00714432">
      <w:pPr>
        <w:numPr>
          <w:ilvl w:val="1"/>
          <w:numId w:val="1"/>
        </w:numPr>
      </w:pPr>
      <w:r>
        <w:t>31,5 comme part moyenne de transport de ferroviaire de fret</w:t>
      </w:r>
    </w:p>
    <w:p w14:paraId="00000049" w14:textId="77777777" w:rsidR="005C1CF4" w:rsidRDefault="00714432">
      <w:r>
        <w:tab/>
      </w:r>
      <w:r>
        <w:tab/>
      </w:r>
      <w:r>
        <w:tab/>
      </w:r>
      <w:r>
        <w:tab/>
      </w:r>
      <w:r>
        <w:tab/>
      </w:r>
    </w:p>
    <w:p w14:paraId="0000004A" w14:textId="77777777" w:rsidR="005C1CF4" w:rsidRDefault="00714432">
      <w:r>
        <w:tab/>
      </w:r>
      <w:r>
        <w:tab/>
      </w:r>
      <w:r>
        <w:tab/>
      </w:r>
      <w:r>
        <w:tab/>
      </w:r>
    </w:p>
    <w:p w14:paraId="0000004B" w14:textId="77777777" w:rsidR="005C1CF4" w:rsidRDefault="00714432">
      <w:r>
        <w:tab/>
      </w:r>
      <w:r>
        <w:tab/>
      </w:r>
      <w:r>
        <w:tab/>
      </w:r>
    </w:p>
    <w:p w14:paraId="0000004C" w14:textId="77777777" w:rsidR="005C1CF4" w:rsidRDefault="00714432">
      <w:r>
        <w:tab/>
      </w:r>
      <w:r>
        <w:tab/>
      </w:r>
    </w:p>
    <w:p w14:paraId="0000004D" w14:textId="77777777" w:rsidR="005C1CF4" w:rsidRDefault="005C1CF4"/>
    <w:p w14:paraId="0000004E" w14:textId="77777777" w:rsidR="005C1CF4" w:rsidRDefault="00714432">
      <w:pPr>
        <w:pStyle w:val="Titre3"/>
      </w:pPr>
      <w:bookmarkStart w:id="8" w:name="_ubowudwsiysc" w:colFirst="0" w:colLast="0"/>
      <w:bookmarkEnd w:id="8"/>
      <w:r>
        <w:lastRenderedPageBreak/>
        <w:t>Un peu d’histoire… (titre d’un second encadré)</w:t>
      </w:r>
    </w:p>
    <w:p w14:paraId="0000004F" w14:textId="77777777" w:rsidR="005C1CF4" w:rsidRDefault="00714432">
      <w:r>
        <w:tab/>
      </w:r>
      <w:r>
        <w:tab/>
        <w:t xml:space="preserve"> </w:t>
      </w:r>
      <w:r>
        <w:tab/>
        <w:t xml:space="preserve"> </w:t>
      </w:r>
      <w:r>
        <w:tab/>
        <w:t xml:space="preserve"> </w:t>
      </w:r>
      <w:r>
        <w:tab/>
      </w:r>
      <w:r>
        <w:tab/>
      </w:r>
    </w:p>
    <w:p w14:paraId="00000050" w14:textId="77777777" w:rsidR="005C1CF4" w:rsidRDefault="00714432">
      <w:r>
        <w:t xml:space="preserve">« Le chemin de fer sera le moyen de transport du </w:t>
      </w:r>
      <w:r>
        <w:rPr>
          <w:sz w:val="18"/>
          <w:szCs w:val="18"/>
        </w:rPr>
        <w:t>XXI</w:t>
      </w:r>
      <w:r>
        <w:rPr>
          <w:vertAlign w:val="superscript"/>
        </w:rPr>
        <w:t>e</w:t>
      </w:r>
      <w:r>
        <w:t xml:space="preserve"> </w:t>
      </w:r>
      <w:proofErr w:type="spellStart"/>
      <w:r>
        <w:t>siècle</w:t>
      </w:r>
      <w:proofErr w:type="spellEnd"/>
      <w:r>
        <w:t xml:space="preserve"> s’il pa</w:t>
      </w:r>
      <w:r>
        <w:t xml:space="preserve">rvient </w:t>
      </w:r>
      <w:proofErr w:type="spellStart"/>
      <w:r>
        <w:t>a</w:t>
      </w:r>
      <w:proofErr w:type="spellEnd"/>
      <w:r>
        <w:t xml:space="preserve">̀ survivre au </w:t>
      </w:r>
      <w:r>
        <w:rPr>
          <w:sz w:val="18"/>
          <w:szCs w:val="18"/>
        </w:rPr>
        <w:t>XX</w:t>
      </w:r>
      <w:r>
        <w:rPr>
          <w:sz w:val="14"/>
          <w:szCs w:val="14"/>
          <w:vertAlign w:val="superscript"/>
        </w:rPr>
        <w:t>e</w:t>
      </w:r>
      <w:r>
        <w:rPr>
          <w:sz w:val="14"/>
          <w:szCs w:val="14"/>
        </w:rPr>
        <w:t xml:space="preserve"> </w:t>
      </w:r>
      <w:r>
        <w:t>siècle</w:t>
      </w:r>
      <w:r>
        <w:rPr>
          <w:sz w:val="14"/>
          <w:szCs w:val="14"/>
          <w:vertAlign w:val="superscript"/>
        </w:rPr>
        <w:t>1</w:t>
      </w:r>
      <w:r>
        <w:t xml:space="preserve">. » Le train est né au </w:t>
      </w:r>
      <w:r>
        <w:rPr>
          <w:sz w:val="18"/>
          <w:szCs w:val="18"/>
        </w:rPr>
        <w:t>XIX</w:t>
      </w:r>
      <w:r>
        <w:rPr>
          <w:sz w:val="14"/>
          <w:szCs w:val="14"/>
          <w:vertAlign w:val="superscript"/>
        </w:rPr>
        <w:t>e</w:t>
      </w:r>
      <w:r>
        <w:rPr>
          <w:sz w:val="14"/>
          <w:szCs w:val="14"/>
        </w:rPr>
        <w:t xml:space="preserve"> </w:t>
      </w:r>
      <w:proofErr w:type="spellStart"/>
      <w:r>
        <w:t>siècle</w:t>
      </w:r>
      <w:proofErr w:type="spellEnd"/>
      <w:r>
        <w:t xml:space="preserve"> avec le charbon et les locomotives à vapeur. Chaque chef-lieu de canton, chaque bourg, avait sa gare voyageurs et sa halle fret. Le train a </w:t>
      </w:r>
      <w:proofErr w:type="spellStart"/>
      <w:r>
        <w:t>éte</w:t>
      </w:r>
      <w:proofErr w:type="spellEnd"/>
      <w:r>
        <w:t>́ le transport ultradominant jusque dans</w:t>
      </w:r>
      <w:r>
        <w:t xml:space="preserve"> les </w:t>
      </w:r>
      <w:proofErr w:type="spellStart"/>
      <w:r>
        <w:t>années</w:t>
      </w:r>
      <w:proofErr w:type="spellEnd"/>
      <w:r>
        <w:t xml:space="preserve"> 1960 où la route et l’</w:t>
      </w:r>
      <w:proofErr w:type="spellStart"/>
      <w:r>
        <w:t>aérien</w:t>
      </w:r>
      <w:proofErr w:type="spellEnd"/>
      <w:r>
        <w:t xml:space="preserve"> ont </w:t>
      </w:r>
      <w:proofErr w:type="spellStart"/>
      <w:r>
        <w:t>commence</w:t>
      </w:r>
      <w:proofErr w:type="spellEnd"/>
      <w:r>
        <w:t xml:space="preserve">́ à prendre leur essor </w:t>
      </w:r>
      <w:proofErr w:type="spellStart"/>
      <w:r>
        <w:t>grâce</w:t>
      </w:r>
      <w:proofErr w:type="spellEnd"/>
      <w:r>
        <w:t xml:space="preserve"> à la construction des autoroutes et à une </w:t>
      </w:r>
      <w:proofErr w:type="spellStart"/>
      <w:r>
        <w:t>énergie</w:t>
      </w:r>
      <w:proofErr w:type="spellEnd"/>
      <w:r>
        <w:t xml:space="preserve"> abondante et peu </w:t>
      </w:r>
      <w:proofErr w:type="spellStart"/>
      <w:r>
        <w:t>chère</w:t>
      </w:r>
      <w:proofErr w:type="spellEnd"/>
      <w:r>
        <w:t xml:space="preserve"> : le </w:t>
      </w:r>
      <w:proofErr w:type="spellStart"/>
      <w:r>
        <w:t>pétrole</w:t>
      </w:r>
      <w:proofErr w:type="spellEnd"/>
      <w:r>
        <w:t>. Le train avait pris le virage de l’</w:t>
      </w:r>
      <w:proofErr w:type="spellStart"/>
      <w:r>
        <w:t>électrification</w:t>
      </w:r>
      <w:proofErr w:type="spellEnd"/>
      <w:r>
        <w:t xml:space="preserve"> avant la Seconde Guerre m</w:t>
      </w:r>
      <w:r>
        <w:t xml:space="preserve">ondiale et a </w:t>
      </w:r>
      <w:proofErr w:type="spellStart"/>
      <w:r>
        <w:t>accélére</w:t>
      </w:r>
      <w:proofErr w:type="spellEnd"/>
      <w:r>
        <w:t xml:space="preserve">́ dans les </w:t>
      </w:r>
      <w:proofErr w:type="spellStart"/>
      <w:r>
        <w:t>années</w:t>
      </w:r>
      <w:proofErr w:type="spellEnd"/>
      <w:r>
        <w:t xml:space="preserve"> 1960 avec l’</w:t>
      </w:r>
      <w:proofErr w:type="spellStart"/>
      <w:r>
        <w:t>arrivée</w:t>
      </w:r>
      <w:proofErr w:type="spellEnd"/>
      <w:r>
        <w:t xml:space="preserve"> du </w:t>
      </w:r>
      <w:proofErr w:type="spellStart"/>
      <w:r>
        <w:t>nucléaire</w:t>
      </w:r>
      <w:proofErr w:type="spellEnd"/>
      <w:r>
        <w:t xml:space="preserve"> à partir de 1950. La route, les camions, les voitures ont rapidement pris le dessus sur le train pour ne lui laisser aujourd’hui que 10 % de part de marché. Le ferroviaire a </w:t>
      </w:r>
      <w:proofErr w:type="spellStart"/>
      <w:r>
        <w:t>ré</w:t>
      </w:r>
      <w:r>
        <w:t>siste</w:t>
      </w:r>
      <w:proofErr w:type="spellEnd"/>
      <w:r>
        <w:t xml:space="preserve">́ </w:t>
      </w:r>
      <w:proofErr w:type="spellStart"/>
      <w:r>
        <w:t>grâce</w:t>
      </w:r>
      <w:proofErr w:type="spellEnd"/>
      <w:r>
        <w:t xml:space="preserve"> aux RER </w:t>
      </w:r>
      <w:proofErr w:type="spellStart"/>
      <w:r>
        <w:t>créés</w:t>
      </w:r>
      <w:proofErr w:type="spellEnd"/>
      <w:r>
        <w:t xml:space="preserve"> en </w:t>
      </w:r>
      <w:proofErr w:type="spellStart"/>
      <w:r>
        <w:t>Île-de-France</w:t>
      </w:r>
      <w:proofErr w:type="spellEnd"/>
      <w:r>
        <w:t xml:space="preserve"> dans les </w:t>
      </w:r>
      <w:proofErr w:type="spellStart"/>
      <w:r>
        <w:t>années</w:t>
      </w:r>
      <w:proofErr w:type="spellEnd"/>
      <w:r>
        <w:t xml:space="preserve"> 1970, au TGV lancé en 1981 et à la </w:t>
      </w:r>
      <w:proofErr w:type="spellStart"/>
      <w:r>
        <w:t>régionalisation</w:t>
      </w:r>
      <w:proofErr w:type="spellEnd"/>
      <w:r>
        <w:t xml:space="preserve"> des trains de la vie quotidienne. </w:t>
      </w:r>
    </w:p>
    <w:p w14:paraId="00000051" w14:textId="77777777" w:rsidR="005C1CF4" w:rsidRDefault="005C1CF4"/>
    <w:p w14:paraId="00000052" w14:textId="77777777" w:rsidR="005C1CF4" w:rsidRDefault="00714432">
      <w:proofErr w:type="gramStart"/>
      <w:r>
        <w:rPr>
          <w:sz w:val="14"/>
          <w:szCs w:val="14"/>
          <w:vertAlign w:val="superscript"/>
        </w:rPr>
        <w:t xml:space="preserve">1  </w:t>
      </w:r>
      <w:r>
        <w:t>Louis</w:t>
      </w:r>
      <w:proofErr w:type="gramEnd"/>
      <w:r>
        <w:t xml:space="preserve"> Armand, PDG de la SNCF </w:t>
      </w:r>
      <w:r>
        <w:tab/>
      </w:r>
      <w:r>
        <w:tab/>
      </w:r>
    </w:p>
    <w:p w14:paraId="00000053" w14:textId="77777777" w:rsidR="005C1CF4" w:rsidRDefault="00714432">
      <w:pPr>
        <w:pStyle w:val="Titre1"/>
      </w:pPr>
      <w:bookmarkStart w:id="9" w:name="_km4f2j104w72" w:colFirst="0" w:colLast="0"/>
      <w:bookmarkEnd w:id="9"/>
      <w:r>
        <w:t>Comment ? Agir à la fois sur les infrastructures et sur les services</w:t>
      </w:r>
    </w:p>
    <w:p w14:paraId="00000054" w14:textId="77777777" w:rsidR="005C1CF4" w:rsidRDefault="00714432">
      <w:r>
        <w:tab/>
      </w:r>
      <w:r>
        <w:tab/>
      </w:r>
      <w:r>
        <w:tab/>
      </w:r>
      <w:r>
        <w:tab/>
      </w:r>
    </w:p>
    <w:p w14:paraId="00000055" w14:textId="77777777" w:rsidR="005C1CF4" w:rsidRDefault="00714432">
      <w:r>
        <w:t>L’</w:t>
      </w:r>
      <w:proofErr w:type="spellStart"/>
      <w:r>
        <w:t>état</w:t>
      </w:r>
      <w:proofErr w:type="spellEnd"/>
      <w:r>
        <w:t xml:space="preserve"> du </w:t>
      </w:r>
      <w:proofErr w:type="spellStart"/>
      <w:r>
        <w:t>réseau</w:t>
      </w:r>
      <w:proofErr w:type="spellEnd"/>
      <w:r>
        <w:t xml:space="preserve"> ferroviaire national constitue actuellement le principal frein à l’augmentation de la part modale du transport ferroviaire : il n’est pas en mesure d’absorber un </w:t>
      </w:r>
      <w:r>
        <w:t xml:space="preserve">doublement du trafic, notamment dans les zones denses qui sont proches de la saturation, et ne </w:t>
      </w:r>
      <w:proofErr w:type="spellStart"/>
      <w:r>
        <w:t>répond</w:t>
      </w:r>
      <w:proofErr w:type="spellEnd"/>
      <w:r>
        <w:t xml:space="preserve"> pas suffisamment aux standards d’</w:t>
      </w:r>
      <w:proofErr w:type="spellStart"/>
      <w:r>
        <w:t>attractivite</w:t>
      </w:r>
      <w:proofErr w:type="spellEnd"/>
      <w:r>
        <w:t xml:space="preserve">́. </w:t>
      </w:r>
      <w:proofErr w:type="spellStart"/>
      <w:r>
        <w:t>Au-dela</w:t>
      </w:r>
      <w:proofErr w:type="spellEnd"/>
      <w:r>
        <w:t xml:space="preserve">̀ des efforts significatifs </w:t>
      </w:r>
      <w:proofErr w:type="spellStart"/>
      <w:r>
        <w:t>déployés</w:t>
      </w:r>
      <w:proofErr w:type="spellEnd"/>
      <w:r>
        <w:t xml:space="preserve"> par l’</w:t>
      </w:r>
      <w:proofErr w:type="spellStart"/>
      <w:r>
        <w:t>État</w:t>
      </w:r>
      <w:proofErr w:type="spellEnd"/>
      <w:r>
        <w:t xml:space="preserve"> et le groupe SNCF depuis plusieurs </w:t>
      </w:r>
      <w:proofErr w:type="spellStart"/>
      <w:r>
        <w:t>années</w:t>
      </w:r>
      <w:proofErr w:type="spellEnd"/>
      <w:r>
        <w:t xml:space="preserve"> sur </w:t>
      </w:r>
      <w:r>
        <w:t xml:space="preserve">la </w:t>
      </w:r>
      <w:proofErr w:type="spellStart"/>
      <w:r>
        <w:t>régénération</w:t>
      </w:r>
      <w:proofErr w:type="spellEnd"/>
      <w:r>
        <w:t xml:space="preserve">, un investissement massif de </w:t>
      </w:r>
      <w:proofErr w:type="spellStart"/>
      <w:r>
        <w:t>développement</w:t>
      </w:r>
      <w:proofErr w:type="spellEnd"/>
      <w:r>
        <w:t xml:space="preserve"> et de modernisation du </w:t>
      </w:r>
      <w:proofErr w:type="spellStart"/>
      <w:r>
        <w:t>réseau</w:t>
      </w:r>
      <w:proofErr w:type="spellEnd"/>
      <w:r>
        <w:t xml:space="preserve"> </w:t>
      </w:r>
      <w:proofErr w:type="spellStart"/>
      <w:r>
        <w:t>apparaît</w:t>
      </w:r>
      <w:proofErr w:type="spellEnd"/>
      <w:r>
        <w:t xml:space="preserve"> </w:t>
      </w:r>
      <w:proofErr w:type="spellStart"/>
      <w:r>
        <w:t>nécessaire</w:t>
      </w:r>
      <w:proofErr w:type="spellEnd"/>
      <w:r>
        <w:t xml:space="preserve"> pour augmenter les volumes. </w:t>
      </w:r>
    </w:p>
    <w:p w14:paraId="00000056" w14:textId="77777777" w:rsidR="005C1CF4" w:rsidRDefault="005C1CF4">
      <w:pPr>
        <w:pStyle w:val="Titre3"/>
        <w:spacing w:before="0" w:after="0"/>
      </w:pPr>
      <w:bookmarkStart w:id="10" w:name="_w8so74iysdpz" w:colFirst="0" w:colLast="0"/>
      <w:bookmarkEnd w:id="10"/>
    </w:p>
    <w:p w14:paraId="00000057" w14:textId="77777777" w:rsidR="005C1CF4" w:rsidRDefault="00714432">
      <w:pPr>
        <w:pStyle w:val="Titre2"/>
        <w:spacing w:before="0" w:after="0"/>
      </w:pPr>
      <w:bookmarkStart w:id="11" w:name="_ouq5t2cs5z1a" w:colFirst="0" w:colLast="0"/>
      <w:bookmarkEnd w:id="11"/>
      <w:r>
        <w:t>Les infrastructures</w:t>
      </w:r>
      <w:r>
        <w:tab/>
      </w:r>
    </w:p>
    <w:p w14:paraId="00000058" w14:textId="77777777" w:rsidR="005C1CF4" w:rsidRDefault="005C1CF4"/>
    <w:p w14:paraId="00000059" w14:textId="77777777" w:rsidR="005C1CF4" w:rsidRDefault="00714432">
      <w:pPr>
        <w:pStyle w:val="Titre3"/>
        <w:spacing w:before="0" w:after="0"/>
      </w:pPr>
      <w:bookmarkStart w:id="12" w:name="_s7jp9xbrhlr9" w:colFirst="0" w:colLast="0"/>
      <w:bookmarkEnd w:id="12"/>
      <w:r>
        <w:t>L’infrastructure ferroviaire (titre d’un troisième encadré)</w:t>
      </w:r>
    </w:p>
    <w:p w14:paraId="0000005A" w14:textId="77777777" w:rsidR="005C1CF4" w:rsidRDefault="00714432">
      <w:r>
        <w:tab/>
      </w:r>
      <w:r>
        <w:tab/>
      </w:r>
    </w:p>
    <w:p w14:paraId="0000005B" w14:textId="77777777" w:rsidR="005C1CF4" w:rsidRDefault="00714432">
      <w:r>
        <w:t>Texte de l’encadré : Elle</w:t>
      </w:r>
      <w:r>
        <w:t xml:space="preserve"> est </w:t>
      </w:r>
      <w:proofErr w:type="spellStart"/>
      <w:r>
        <w:t>composée</w:t>
      </w:r>
      <w:proofErr w:type="spellEnd"/>
      <w:r>
        <w:t xml:space="preserve"> de voies </w:t>
      </w:r>
      <w:proofErr w:type="spellStart"/>
      <w:r>
        <w:t>ferrées</w:t>
      </w:r>
      <w:proofErr w:type="spellEnd"/>
      <w:r>
        <w:t xml:space="preserve">, d’ouvrages d’art, de passages à niveau (PN), de postes d’aiguillage et de </w:t>
      </w:r>
      <w:proofErr w:type="spellStart"/>
      <w:r>
        <w:t>régulation</w:t>
      </w:r>
      <w:proofErr w:type="spellEnd"/>
      <w:r>
        <w:t xml:space="preserve"> du trafic, de </w:t>
      </w:r>
      <w:proofErr w:type="spellStart"/>
      <w:r>
        <w:t>systèmes</w:t>
      </w:r>
      <w:proofErr w:type="spellEnd"/>
      <w:r>
        <w:t xml:space="preserve"> de signalisation, de centraux sous-stations et de </w:t>
      </w:r>
      <w:proofErr w:type="spellStart"/>
      <w:r>
        <w:t>caténaires</w:t>
      </w:r>
      <w:proofErr w:type="spellEnd"/>
      <w:r>
        <w:t xml:space="preserve">. Trois natures de travaux sont </w:t>
      </w:r>
      <w:proofErr w:type="spellStart"/>
      <w:r>
        <w:t>nécessaires</w:t>
      </w:r>
      <w:proofErr w:type="spellEnd"/>
      <w:r>
        <w:t xml:space="preserve"> pour </w:t>
      </w:r>
      <w:r>
        <w:t xml:space="preserve">disposer d’un </w:t>
      </w:r>
      <w:proofErr w:type="spellStart"/>
      <w:r>
        <w:t>réseau</w:t>
      </w:r>
      <w:proofErr w:type="spellEnd"/>
      <w:r>
        <w:t xml:space="preserve"> ferroviaire performant : la </w:t>
      </w:r>
      <w:proofErr w:type="spellStart"/>
      <w:r>
        <w:t>régénération</w:t>
      </w:r>
      <w:proofErr w:type="spellEnd"/>
      <w:r>
        <w:t xml:space="preserve"> (changer </w:t>
      </w:r>
      <w:proofErr w:type="spellStart"/>
      <w:r>
        <w:t>régulièrement</w:t>
      </w:r>
      <w:proofErr w:type="spellEnd"/>
      <w:r>
        <w:t xml:space="preserve"> les composants physiques anciens par des neufs, notamment les rails), la modernisation (faire </w:t>
      </w:r>
      <w:proofErr w:type="spellStart"/>
      <w:r>
        <w:t>évoluer</w:t>
      </w:r>
      <w:proofErr w:type="spellEnd"/>
      <w:r>
        <w:t xml:space="preserve"> les </w:t>
      </w:r>
      <w:proofErr w:type="spellStart"/>
      <w:r>
        <w:t>fonctionnalités</w:t>
      </w:r>
      <w:proofErr w:type="spellEnd"/>
      <w:r>
        <w:t xml:space="preserve"> et la performance du </w:t>
      </w:r>
      <w:proofErr w:type="spellStart"/>
      <w:r>
        <w:t>réseau</w:t>
      </w:r>
      <w:proofErr w:type="spellEnd"/>
      <w:r>
        <w:t xml:space="preserve"> par des saut</w:t>
      </w:r>
      <w:r>
        <w:t xml:space="preserve">s technologiques, </w:t>
      </w:r>
      <w:proofErr w:type="spellStart"/>
      <w:r>
        <w:t>sécurite</w:t>
      </w:r>
      <w:proofErr w:type="spellEnd"/>
      <w:r>
        <w:t xml:space="preserve">́, capacité, </w:t>
      </w:r>
      <w:proofErr w:type="spellStart"/>
      <w:r>
        <w:t>fiabilite</w:t>
      </w:r>
      <w:proofErr w:type="spellEnd"/>
      <w:r>
        <w:t xml:space="preserve">́, vitesse limite, </w:t>
      </w:r>
      <w:proofErr w:type="spellStart"/>
      <w:r>
        <w:t>coûts</w:t>
      </w:r>
      <w:proofErr w:type="spellEnd"/>
      <w:r>
        <w:t xml:space="preserve"> de maintenance) et le </w:t>
      </w:r>
      <w:proofErr w:type="spellStart"/>
      <w:r>
        <w:t>développement</w:t>
      </w:r>
      <w:proofErr w:type="spellEnd"/>
      <w:r>
        <w:t xml:space="preserve"> (construction de nouvelles infrastructures). </w:t>
      </w:r>
      <w:r>
        <w:tab/>
      </w:r>
      <w:r>
        <w:tab/>
      </w:r>
      <w:r>
        <w:tab/>
      </w:r>
      <w:r>
        <w:tab/>
      </w:r>
    </w:p>
    <w:p w14:paraId="0000005C" w14:textId="77777777" w:rsidR="005C1CF4" w:rsidRDefault="00714432">
      <w:pPr>
        <w:pStyle w:val="Titre3"/>
      </w:pPr>
      <w:bookmarkStart w:id="13" w:name="_k26f4zhdzssw" w:colFirst="0" w:colLast="0"/>
      <w:bookmarkEnd w:id="13"/>
      <w:r>
        <w:lastRenderedPageBreak/>
        <w:t>Le développement</w:t>
      </w:r>
      <w:r>
        <w:tab/>
      </w:r>
      <w:r>
        <w:tab/>
      </w:r>
    </w:p>
    <w:p w14:paraId="0000005D" w14:textId="77777777" w:rsidR="005C1CF4" w:rsidRDefault="00714432">
      <w:pPr>
        <w:spacing w:before="240" w:after="240"/>
      </w:pPr>
      <w:r>
        <w:t xml:space="preserve">Pour le trafic voyageurs, le </w:t>
      </w:r>
      <w:proofErr w:type="spellStart"/>
      <w:r>
        <w:t>développement</w:t>
      </w:r>
      <w:proofErr w:type="spellEnd"/>
      <w:r>
        <w:t xml:space="preserve"> des infrastructures signifie :</w:t>
      </w:r>
      <w:r>
        <w:tab/>
      </w:r>
      <w:r>
        <w:tab/>
      </w:r>
      <w:r>
        <w:tab/>
      </w:r>
      <w:r>
        <w:tab/>
      </w:r>
      <w:r>
        <w:tab/>
      </w:r>
      <w:r>
        <w:tab/>
      </w:r>
      <w:r>
        <w:tab/>
      </w:r>
      <w:r>
        <w:tab/>
      </w:r>
      <w:r>
        <w:tab/>
      </w:r>
      <w:r>
        <w:br/>
      </w:r>
      <w:r>
        <w:tab/>
        <w:t xml:space="preserve">–  la construction de plusieurs nouvelles lignes à grande vitesse (dont le Grand Projet du Sud-Ouest, Roissy-Picardie, Montpellier-Perpignan, Provence- </w:t>
      </w:r>
      <w:proofErr w:type="spellStart"/>
      <w:r>
        <w:t>Côte</w:t>
      </w:r>
      <w:proofErr w:type="spellEnd"/>
      <w:r>
        <w:t xml:space="preserve"> d’Azur), de RER </w:t>
      </w:r>
      <w:proofErr w:type="spellStart"/>
      <w:r>
        <w:t>métropolitains</w:t>
      </w:r>
      <w:proofErr w:type="spellEnd"/>
      <w:r>
        <w:t xml:space="preserve"> dans treize </w:t>
      </w:r>
      <w:proofErr w:type="spellStart"/>
      <w:r>
        <w:t>métropoles</w:t>
      </w:r>
      <w:proofErr w:type="spellEnd"/>
      <w:r>
        <w:t xml:space="preserve"> (seul moyen de </w:t>
      </w:r>
      <w:proofErr w:type="spellStart"/>
      <w:r>
        <w:t>décongestionne</w:t>
      </w:r>
      <w:r>
        <w:t>r</w:t>
      </w:r>
      <w:proofErr w:type="spellEnd"/>
      <w:r>
        <w:t xml:space="preserve"> les grandes capitales </w:t>
      </w:r>
      <w:proofErr w:type="spellStart"/>
      <w:r>
        <w:t>régionales</w:t>
      </w:r>
      <w:proofErr w:type="spellEnd"/>
      <w:r>
        <w:t xml:space="preserve"> et de capter des flux massifs aujourd’hui sur la route) et de nouvelles gares ;</w:t>
      </w:r>
      <w:r>
        <w:tab/>
      </w:r>
      <w:r>
        <w:tab/>
      </w:r>
      <w:r>
        <w:tab/>
      </w:r>
      <w:r>
        <w:tab/>
      </w:r>
      <w:r>
        <w:tab/>
      </w:r>
      <w:r>
        <w:tab/>
        <w:t xml:space="preserve"> </w:t>
      </w:r>
      <w:r>
        <w:tab/>
      </w:r>
      <w:r>
        <w:tab/>
      </w:r>
      <w:r>
        <w:tab/>
      </w:r>
      <w:r>
        <w:tab/>
      </w:r>
      <w:r>
        <w:tab/>
      </w:r>
      <w:r>
        <w:tab/>
      </w:r>
      <w:r>
        <w:tab/>
      </w:r>
      <w:r>
        <w:br/>
      </w:r>
      <w:r>
        <w:tab/>
        <w:t xml:space="preserve">–  le </w:t>
      </w:r>
      <w:proofErr w:type="spellStart"/>
      <w:r>
        <w:t>déploiement</w:t>
      </w:r>
      <w:proofErr w:type="spellEnd"/>
      <w:r>
        <w:t xml:space="preserve"> de trains </w:t>
      </w:r>
      <w:proofErr w:type="spellStart"/>
      <w:r>
        <w:t>légers</w:t>
      </w:r>
      <w:proofErr w:type="spellEnd"/>
      <w:r>
        <w:t xml:space="preserve"> sur les lignes de desserte fine du territoire, synonymes de </w:t>
      </w:r>
      <w:proofErr w:type="spellStart"/>
      <w:r>
        <w:t>coûts</w:t>
      </w:r>
      <w:proofErr w:type="spellEnd"/>
      <w:r>
        <w:t xml:space="preserve"> de maintenance de l’i</w:t>
      </w:r>
      <w:r>
        <w:t xml:space="preserve">nfrastructure </w:t>
      </w:r>
      <w:proofErr w:type="spellStart"/>
      <w:r>
        <w:t>réduits</w:t>
      </w:r>
      <w:proofErr w:type="spellEnd"/>
      <w:r>
        <w:t xml:space="preserve">, avec des technologies modernes, voire de trains </w:t>
      </w:r>
      <w:proofErr w:type="spellStart"/>
      <w:r>
        <w:t>très</w:t>
      </w:r>
      <w:proofErr w:type="spellEnd"/>
      <w:r>
        <w:t xml:space="preserve"> </w:t>
      </w:r>
      <w:proofErr w:type="spellStart"/>
      <w:r>
        <w:t>légers</w:t>
      </w:r>
      <w:proofErr w:type="spellEnd"/>
      <w:r>
        <w:t xml:space="preserve"> (moins capacitaires, mais qui permettent des ruptures technologiques et de </w:t>
      </w:r>
      <w:proofErr w:type="spellStart"/>
      <w:r>
        <w:t>coûts</w:t>
      </w:r>
      <w:proofErr w:type="spellEnd"/>
      <w:r>
        <w:t xml:space="preserve"> plus </w:t>
      </w:r>
      <w:proofErr w:type="spellStart"/>
      <w:r>
        <w:t>marquées</w:t>
      </w:r>
      <w:proofErr w:type="spellEnd"/>
      <w:r>
        <w:t xml:space="preserve">) </w:t>
      </w:r>
      <w:proofErr w:type="spellStart"/>
      <w:r>
        <w:t>évoluant</w:t>
      </w:r>
      <w:proofErr w:type="spellEnd"/>
      <w:r>
        <w:t xml:space="preserve"> sur des petites lignes ferroviaires </w:t>
      </w:r>
      <w:proofErr w:type="spellStart"/>
      <w:r>
        <w:t>dédiées</w:t>
      </w:r>
      <w:proofErr w:type="spellEnd"/>
      <w:r>
        <w:t xml:space="preserve"> ou en mixité ra</w:t>
      </w:r>
      <w:r>
        <w:t>il-route ;</w:t>
      </w:r>
      <w:r>
        <w:br/>
        <w:t xml:space="preserve"> </w:t>
      </w:r>
      <w:r>
        <w:tab/>
      </w:r>
      <w:r>
        <w:tab/>
      </w:r>
      <w:r>
        <w:tab/>
      </w:r>
      <w:r>
        <w:br/>
      </w:r>
      <w:r>
        <w:tab/>
        <w:t xml:space="preserve">–  le </w:t>
      </w:r>
      <w:proofErr w:type="spellStart"/>
      <w:r>
        <w:t>développement</w:t>
      </w:r>
      <w:proofErr w:type="spellEnd"/>
      <w:r>
        <w:t xml:space="preserve"> des dessertes longues distances sur des relations mal desservies (TGV sur Toulouse, Montpellier, Nice, Picardie, TGV province-province, </w:t>
      </w:r>
      <w:proofErr w:type="spellStart"/>
      <w:r>
        <w:t>développement</w:t>
      </w:r>
      <w:proofErr w:type="spellEnd"/>
      <w:r>
        <w:t xml:space="preserve"> des trains de nuit, trains classiques de jour sur l’Auvergne et le </w:t>
      </w:r>
      <w:r>
        <w:t>Limousin, Nord-Est/Sud-Est).</w:t>
      </w:r>
      <w:r>
        <w:br/>
        <w:t xml:space="preserve"> </w:t>
      </w:r>
      <w:r>
        <w:tab/>
      </w:r>
      <w:r>
        <w:tab/>
      </w:r>
      <w:r>
        <w:tab/>
      </w:r>
      <w:r>
        <w:tab/>
      </w:r>
      <w:r>
        <w:tab/>
      </w:r>
      <w:r>
        <w:tab/>
      </w:r>
      <w:r>
        <w:tab/>
      </w:r>
      <w:r>
        <w:br/>
        <w:t xml:space="preserve">Pour le fret, le renforcement de son </w:t>
      </w:r>
      <w:proofErr w:type="spellStart"/>
      <w:r>
        <w:t>attractivite</w:t>
      </w:r>
      <w:proofErr w:type="spellEnd"/>
      <w:r>
        <w:t xml:space="preserve">́ face </w:t>
      </w:r>
      <w:proofErr w:type="spellStart"/>
      <w:r>
        <w:t>a</w:t>
      </w:r>
      <w:proofErr w:type="spellEnd"/>
      <w:r>
        <w:t xml:space="preserve">̀ la route passe </w:t>
      </w:r>
      <w:proofErr w:type="spellStart"/>
      <w:r>
        <w:t>nécessairement</w:t>
      </w:r>
      <w:proofErr w:type="spellEnd"/>
      <w:r>
        <w:t xml:space="preserve"> par l’investissement dans le </w:t>
      </w:r>
      <w:proofErr w:type="spellStart"/>
      <w:r>
        <w:t>déblocage</w:t>
      </w:r>
      <w:proofErr w:type="spellEnd"/>
      <w:r>
        <w:t xml:space="preserve"> des nœuds ferroviaires majeurs avec des solutions de contournement (par exemple pour l’</w:t>
      </w:r>
      <w:proofErr w:type="spellStart"/>
      <w:r>
        <w:t>a</w:t>
      </w:r>
      <w:r>
        <w:t>gglomération</w:t>
      </w:r>
      <w:proofErr w:type="spellEnd"/>
      <w:r>
        <w:t xml:space="preserve"> lyonnaise) ; l’</w:t>
      </w:r>
      <w:proofErr w:type="spellStart"/>
      <w:r>
        <w:t>amélioration</w:t>
      </w:r>
      <w:proofErr w:type="spellEnd"/>
      <w:r>
        <w:t xml:space="preserve"> de la per- formance capacitaire des axes ; l’adaptation du gabarit aux </w:t>
      </w:r>
      <w:proofErr w:type="spellStart"/>
      <w:r>
        <w:t>évolutions</w:t>
      </w:r>
      <w:proofErr w:type="spellEnd"/>
      <w:r>
        <w:t xml:space="preserve"> des trains longs et lourds ; la remise en </w:t>
      </w:r>
      <w:proofErr w:type="spellStart"/>
      <w:r>
        <w:t>état</w:t>
      </w:r>
      <w:proofErr w:type="spellEnd"/>
      <w:r>
        <w:t xml:space="preserve"> et le </w:t>
      </w:r>
      <w:proofErr w:type="spellStart"/>
      <w:r>
        <w:t>développement</w:t>
      </w:r>
      <w:proofErr w:type="spellEnd"/>
      <w:r>
        <w:t xml:space="preserve"> des </w:t>
      </w:r>
      <w:proofErr w:type="spellStart"/>
      <w:r>
        <w:t>accès</w:t>
      </w:r>
      <w:proofErr w:type="spellEnd"/>
      <w:r>
        <w:t xml:space="preserve"> au </w:t>
      </w:r>
      <w:proofErr w:type="spellStart"/>
      <w:r>
        <w:t>réseau</w:t>
      </w:r>
      <w:proofErr w:type="spellEnd"/>
      <w:r>
        <w:t xml:space="preserve"> fret. </w:t>
      </w:r>
      <w:r>
        <w:tab/>
      </w:r>
      <w:r>
        <w:tab/>
      </w:r>
      <w:r>
        <w:tab/>
      </w:r>
    </w:p>
    <w:p w14:paraId="0000005E" w14:textId="77777777" w:rsidR="005C1CF4" w:rsidRDefault="00714432">
      <w:pPr>
        <w:pStyle w:val="Titre3"/>
      </w:pPr>
      <w:bookmarkStart w:id="14" w:name="_xlbe5266y6vd" w:colFirst="0" w:colLast="0"/>
      <w:bookmarkEnd w:id="14"/>
      <w:r>
        <w:t xml:space="preserve">La modernisation </w:t>
      </w:r>
      <w:r>
        <w:tab/>
      </w:r>
      <w:r>
        <w:tab/>
      </w:r>
      <w:r>
        <w:tab/>
      </w:r>
      <w:r>
        <w:tab/>
      </w:r>
      <w:r>
        <w:tab/>
      </w:r>
    </w:p>
    <w:p w14:paraId="0000005F" w14:textId="77777777" w:rsidR="005C1CF4" w:rsidRDefault="00714432">
      <w:pPr>
        <w:spacing w:before="240" w:after="240"/>
      </w:pPr>
      <w:r>
        <w:t xml:space="preserve">Un investissement massif de modernisation et de digitalisation du </w:t>
      </w:r>
      <w:proofErr w:type="spellStart"/>
      <w:r>
        <w:t>réseau</w:t>
      </w:r>
      <w:proofErr w:type="spellEnd"/>
      <w:r>
        <w:t xml:space="preserve"> </w:t>
      </w:r>
      <w:proofErr w:type="spellStart"/>
      <w:r>
        <w:t>apparaît</w:t>
      </w:r>
      <w:proofErr w:type="spellEnd"/>
      <w:r>
        <w:t xml:space="preserve"> </w:t>
      </w:r>
      <w:proofErr w:type="spellStart"/>
      <w:r>
        <w:t>nécessaire</w:t>
      </w:r>
      <w:proofErr w:type="spellEnd"/>
      <w:r>
        <w:t xml:space="preserve"> pour augmenter les volumes et pourrait se </w:t>
      </w:r>
      <w:proofErr w:type="spellStart"/>
      <w:r>
        <w:t>concrétiser</w:t>
      </w:r>
      <w:proofErr w:type="spellEnd"/>
      <w:r>
        <w:t xml:space="preserve"> de deux </w:t>
      </w:r>
      <w:proofErr w:type="spellStart"/>
      <w:r>
        <w:t>manières</w:t>
      </w:r>
      <w:proofErr w:type="spellEnd"/>
      <w:r>
        <w:t xml:space="preserve"> :</w:t>
      </w:r>
      <w:r>
        <w:tab/>
      </w:r>
      <w:r>
        <w:tab/>
      </w:r>
      <w:r>
        <w:tab/>
      </w:r>
      <w:r>
        <w:tab/>
      </w:r>
      <w:r>
        <w:tab/>
        <w:t xml:space="preserve"> </w:t>
      </w:r>
      <w:r>
        <w:tab/>
      </w:r>
      <w:r>
        <w:tab/>
      </w:r>
      <w:r>
        <w:tab/>
      </w:r>
      <w:r>
        <w:tab/>
      </w:r>
      <w:r>
        <w:tab/>
      </w:r>
      <w:r>
        <w:tab/>
      </w:r>
      <w:r>
        <w:tab/>
      </w:r>
      <w:r>
        <w:br/>
      </w:r>
      <w:r>
        <w:tab/>
        <w:t xml:space="preserve">–  </w:t>
      </w:r>
      <w:proofErr w:type="spellStart"/>
      <w:r>
        <w:t>généraliser</w:t>
      </w:r>
      <w:proofErr w:type="spellEnd"/>
      <w:r>
        <w:t xml:space="preserve"> les commandes </w:t>
      </w:r>
      <w:proofErr w:type="spellStart"/>
      <w:r>
        <w:t>centralisées</w:t>
      </w:r>
      <w:proofErr w:type="spellEnd"/>
      <w:r>
        <w:t xml:space="preserve"> du </w:t>
      </w:r>
      <w:proofErr w:type="spellStart"/>
      <w:r>
        <w:t>réseau</w:t>
      </w:r>
      <w:proofErr w:type="spellEnd"/>
      <w:r>
        <w:t xml:space="preserve"> (une CCR est un</w:t>
      </w:r>
      <w:r>
        <w:t xml:space="preserve"> poste d’aiguillage digitalisé </w:t>
      </w:r>
      <w:proofErr w:type="spellStart"/>
      <w:r>
        <w:t>gérant</w:t>
      </w:r>
      <w:proofErr w:type="spellEnd"/>
      <w:r>
        <w:t xml:space="preserve"> la circulation des trains sur un </w:t>
      </w:r>
      <w:proofErr w:type="spellStart"/>
      <w:r>
        <w:t>très</w:t>
      </w:r>
      <w:proofErr w:type="spellEnd"/>
      <w:r>
        <w:t xml:space="preserve"> grand rayon d’action), qui permettrait de passer de 2 000 postes d’aiguillage aujourd’hui </w:t>
      </w:r>
      <w:proofErr w:type="spellStart"/>
      <w:r>
        <w:t>a</w:t>
      </w:r>
      <w:proofErr w:type="spellEnd"/>
      <w:r>
        <w:t>̀ seulement 15 CCR demain ;</w:t>
      </w:r>
      <w:r>
        <w:br/>
        <w:t xml:space="preserve"> </w:t>
      </w:r>
      <w:r>
        <w:tab/>
      </w:r>
      <w:r>
        <w:tab/>
      </w:r>
      <w:r>
        <w:tab/>
      </w:r>
      <w:r>
        <w:tab/>
      </w:r>
      <w:r>
        <w:tab/>
      </w:r>
      <w:r>
        <w:tab/>
      </w:r>
      <w:r>
        <w:tab/>
      </w:r>
      <w:r>
        <w:br/>
      </w:r>
      <w:r>
        <w:tab/>
        <w:t xml:space="preserve">–  </w:t>
      </w:r>
      <w:proofErr w:type="spellStart"/>
      <w:r>
        <w:t>équiper</w:t>
      </w:r>
      <w:proofErr w:type="spellEnd"/>
      <w:r>
        <w:t xml:space="preserve"> des lignes en ERTMS (</w:t>
      </w:r>
      <w:proofErr w:type="spellStart"/>
      <w:r>
        <w:t>système</w:t>
      </w:r>
      <w:proofErr w:type="spellEnd"/>
      <w:r>
        <w:t xml:space="preserve"> de sig</w:t>
      </w:r>
      <w:r>
        <w:t xml:space="preserve">nalisation </w:t>
      </w:r>
      <w:proofErr w:type="spellStart"/>
      <w:r>
        <w:t>européen</w:t>
      </w:r>
      <w:proofErr w:type="spellEnd"/>
      <w:r>
        <w:t xml:space="preserve"> permettant de faire passer plus de trains sur les voies existantes et de </w:t>
      </w:r>
      <w:proofErr w:type="spellStart"/>
      <w:r>
        <w:t>développer</w:t>
      </w:r>
      <w:proofErr w:type="spellEnd"/>
      <w:r>
        <w:t xml:space="preserve"> les relations internationales fret et voyageurs en Europe). </w:t>
      </w:r>
      <w:r>
        <w:br/>
        <w:t xml:space="preserve"> </w:t>
      </w:r>
      <w:r>
        <w:tab/>
      </w:r>
      <w:r>
        <w:tab/>
      </w:r>
      <w:r>
        <w:tab/>
      </w:r>
      <w:r>
        <w:tab/>
      </w:r>
      <w:r>
        <w:tab/>
      </w:r>
      <w:r>
        <w:tab/>
      </w:r>
    </w:p>
    <w:p w14:paraId="00000060" w14:textId="77777777" w:rsidR="005C1CF4" w:rsidRDefault="00714432">
      <w:pPr>
        <w:pStyle w:val="Titre2"/>
      </w:pPr>
      <w:bookmarkStart w:id="15" w:name="_i99firk5firk" w:colFirst="0" w:colLast="0"/>
      <w:bookmarkEnd w:id="15"/>
      <w:r>
        <w:t>Les services</w:t>
      </w:r>
    </w:p>
    <w:p w14:paraId="00000061" w14:textId="77777777" w:rsidR="005C1CF4" w:rsidRDefault="00714432">
      <w:r>
        <w:tab/>
      </w:r>
      <w:r>
        <w:tab/>
      </w:r>
      <w:r>
        <w:tab/>
      </w:r>
      <w:r>
        <w:tab/>
      </w:r>
      <w:r>
        <w:tab/>
      </w:r>
      <w:r>
        <w:tab/>
      </w:r>
      <w:r>
        <w:tab/>
        <w:t xml:space="preserve"> </w:t>
      </w:r>
      <w:r>
        <w:tab/>
      </w:r>
      <w:r>
        <w:tab/>
      </w:r>
      <w:r>
        <w:tab/>
      </w:r>
      <w:r>
        <w:tab/>
      </w:r>
      <w:r>
        <w:tab/>
      </w:r>
      <w:r>
        <w:tab/>
      </w:r>
      <w:r>
        <w:tab/>
      </w:r>
      <w:r>
        <w:br/>
        <w:t xml:space="preserve">Au fur et </w:t>
      </w:r>
      <w:proofErr w:type="spellStart"/>
      <w:r>
        <w:t>a</w:t>
      </w:r>
      <w:proofErr w:type="spellEnd"/>
      <w:r>
        <w:t>̀ mesure de l’</w:t>
      </w:r>
      <w:proofErr w:type="spellStart"/>
      <w:r>
        <w:t>amélioration</w:t>
      </w:r>
      <w:proofErr w:type="spellEnd"/>
      <w:r>
        <w:t xml:space="preserve"> de l’infrastr</w:t>
      </w:r>
      <w:r>
        <w:t xml:space="preserve">ucture, la SNCF (durablement la principale entreprise de transport ferroviaire dans notre pays </w:t>
      </w:r>
      <w:proofErr w:type="spellStart"/>
      <w:r>
        <w:t>malgre</w:t>
      </w:r>
      <w:proofErr w:type="spellEnd"/>
      <w:r>
        <w:t>́ l’</w:t>
      </w:r>
      <w:proofErr w:type="spellStart"/>
      <w:r>
        <w:t>arrivée</w:t>
      </w:r>
      <w:proofErr w:type="spellEnd"/>
      <w:r>
        <w:t xml:space="preserve"> de la concurrence) et les </w:t>
      </w:r>
      <w:proofErr w:type="spellStart"/>
      <w:r>
        <w:lastRenderedPageBreak/>
        <w:t>autorités</w:t>
      </w:r>
      <w:proofErr w:type="spellEnd"/>
      <w:r>
        <w:t xml:space="preserve"> organisatrices de </w:t>
      </w:r>
      <w:proofErr w:type="spellStart"/>
      <w:r>
        <w:t>mobilite</w:t>
      </w:r>
      <w:proofErr w:type="spellEnd"/>
      <w:r>
        <w:t xml:space="preserve">́ – au premier rang desquelles les </w:t>
      </w:r>
      <w:proofErr w:type="spellStart"/>
      <w:r>
        <w:t>régions</w:t>
      </w:r>
      <w:proofErr w:type="spellEnd"/>
      <w:r>
        <w:t xml:space="preserve"> – devront poursuivre avec </w:t>
      </w:r>
      <w:proofErr w:type="spellStart"/>
      <w:r>
        <w:t>détermin</w:t>
      </w:r>
      <w:r>
        <w:t>ation</w:t>
      </w:r>
      <w:proofErr w:type="spellEnd"/>
      <w:r>
        <w:t xml:space="preserve"> une politique incitant les passagers à prendre davantage le train. Plusieurs leviers peuvent </w:t>
      </w:r>
      <w:proofErr w:type="spellStart"/>
      <w:r>
        <w:t>être</w:t>
      </w:r>
      <w:proofErr w:type="spellEnd"/>
      <w:r>
        <w:t xml:space="preserve"> </w:t>
      </w:r>
      <w:proofErr w:type="spellStart"/>
      <w:r>
        <w:t>envisagés</w:t>
      </w:r>
      <w:proofErr w:type="spellEnd"/>
      <w:r>
        <w:t xml:space="preserve"> :</w:t>
      </w:r>
      <w:r>
        <w:br/>
        <w:t xml:space="preserve"> </w:t>
      </w:r>
      <w:r>
        <w:tab/>
      </w:r>
      <w:r>
        <w:tab/>
      </w:r>
      <w:r>
        <w:tab/>
      </w:r>
      <w:r>
        <w:tab/>
      </w:r>
      <w:r>
        <w:tab/>
      </w:r>
      <w:r>
        <w:tab/>
      </w:r>
    </w:p>
    <w:p w14:paraId="00000062" w14:textId="77777777" w:rsidR="005C1CF4" w:rsidRDefault="00714432">
      <w:r>
        <w:tab/>
      </w:r>
      <w:r>
        <w:tab/>
      </w:r>
      <w:r>
        <w:tab/>
      </w:r>
      <w:r>
        <w:tab/>
      </w:r>
      <w:r>
        <w:tab/>
        <w:t xml:space="preserve"> </w:t>
      </w:r>
      <w:r>
        <w:tab/>
      </w:r>
      <w:r>
        <w:tab/>
      </w:r>
      <w:r>
        <w:tab/>
      </w:r>
      <w:r>
        <w:tab/>
      </w:r>
      <w:r>
        <w:tab/>
      </w:r>
      <w:r>
        <w:br/>
      </w:r>
      <w:r>
        <w:tab/>
        <w:t>– agir sur les prix : attirer plus de voyageurs, c’est continuer notre effort pour proposer des trains toujours moin</w:t>
      </w:r>
      <w:r>
        <w:t xml:space="preserve">s chers, à l’instar de la carte Avantage qui, depuis son lancement en juin 2021, compte 3 millions de clients qui </w:t>
      </w:r>
      <w:proofErr w:type="spellStart"/>
      <w:r>
        <w:t>bénéficient</w:t>
      </w:r>
      <w:proofErr w:type="spellEnd"/>
      <w:r>
        <w:t xml:space="preserve"> du prix plafonné. On a pu observer que le fait d’avoir deux fois plus d’</w:t>
      </w:r>
      <w:proofErr w:type="spellStart"/>
      <w:r>
        <w:t>encartés</w:t>
      </w:r>
      <w:proofErr w:type="spellEnd"/>
      <w:r>
        <w:t xml:space="preserve"> se traduisait par deux fois plus de ventes p</w:t>
      </w:r>
      <w:r>
        <w:t xml:space="preserve">ar jour. Nous allons donc poursuivre ce </w:t>
      </w:r>
      <w:proofErr w:type="spellStart"/>
      <w:r>
        <w:t>déploiement</w:t>
      </w:r>
      <w:proofErr w:type="spellEnd"/>
      <w:r>
        <w:t xml:space="preserve">. Dans quatre </w:t>
      </w:r>
      <w:proofErr w:type="spellStart"/>
      <w:r>
        <w:t>régions</w:t>
      </w:r>
      <w:proofErr w:type="spellEnd"/>
      <w:r>
        <w:t xml:space="preserve">, SNCF Voyageurs propose des abonnements </w:t>
      </w:r>
      <w:proofErr w:type="spellStart"/>
      <w:r>
        <w:t>télétravail</w:t>
      </w:r>
      <w:proofErr w:type="spellEnd"/>
      <w:r>
        <w:t xml:space="preserve"> qui ont </w:t>
      </w:r>
      <w:proofErr w:type="spellStart"/>
      <w:r>
        <w:t>rencontre</w:t>
      </w:r>
      <w:proofErr w:type="spellEnd"/>
      <w:r>
        <w:t>́ l’</w:t>
      </w:r>
      <w:proofErr w:type="spellStart"/>
      <w:r>
        <w:t>adhésion</w:t>
      </w:r>
      <w:proofErr w:type="spellEnd"/>
      <w:r>
        <w:t xml:space="preserve"> de plus de 90 000 clients. Nous essayons aussi, aux </w:t>
      </w:r>
      <w:proofErr w:type="spellStart"/>
      <w:r>
        <w:t>côtés</w:t>
      </w:r>
      <w:proofErr w:type="spellEnd"/>
      <w:r>
        <w:t xml:space="preserve"> des </w:t>
      </w:r>
      <w:proofErr w:type="spellStart"/>
      <w:r>
        <w:t>régions</w:t>
      </w:r>
      <w:proofErr w:type="spellEnd"/>
      <w:r>
        <w:t xml:space="preserve">, de </w:t>
      </w:r>
      <w:proofErr w:type="spellStart"/>
      <w:r>
        <w:t>séduire</w:t>
      </w:r>
      <w:proofErr w:type="spellEnd"/>
      <w:r>
        <w:t xml:space="preserve"> les jeunes</w:t>
      </w:r>
      <w:r>
        <w:t xml:space="preserve"> avec par exemple « +=0 » en Occitanie qui a permis d’enregistrer plus de 230 000 trajets </w:t>
      </w:r>
      <w:proofErr w:type="spellStart"/>
      <w:r>
        <w:t>réalisés</w:t>
      </w:r>
      <w:proofErr w:type="spellEnd"/>
      <w:r>
        <w:t xml:space="preserve"> par les jeunes depuis son lancement en avril 2021 avec plus de 16 000 jeunes qui ont fait le choix de cette formule de </w:t>
      </w:r>
      <w:proofErr w:type="spellStart"/>
      <w:r>
        <w:t>mobilite</w:t>
      </w:r>
      <w:proofErr w:type="spellEnd"/>
      <w:r>
        <w:t>́ ;</w:t>
      </w:r>
      <w:r>
        <w:tab/>
      </w:r>
      <w:r>
        <w:tab/>
      </w:r>
      <w:r>
        <w:tab/>
      </w:r>
    </w:p>
    <w:p w14:paraId="00000063" w14:textId="77777777" w:rsidR="005C1CF4" w:rsidRDefault="00714432">
      <w:pPr>
        <w:spacing w:before="240" w:after="240"/>
        <w:ind w:firstLine="720"/>
      </w:pPr>
      <w:r>
        <w:t xml:space="preserve">– </w:t>
      </w:r>
      <w:proofErr w:type="spellStart"/>
      <w:r>
        <w:t>améliorer</w:t>
      </w:r>
      <w:proofErr w:type="spellEnd"/>
      <w:r>
        <w:t xml:space="preserve"> la </w:t>
      </w:r>
      <w:proofErr w:type="spellStart"/>
      <w:r>
        <w:t>quali</w:t>
      </w:r>
      <w:r>
        <w:t>te</w:t>
      </w:r>
      <w:proofErr w:type="spellEnd"/>
      <w:r>
        <w:t xml:space="preserve">́ de service au client : la maintenance </w:t>
      </w:r>
      <w:proofErr w:type="spellStart"/>
      <w:r>
        <w:t>prédictive</w:t>
      </w:r>
      <w:proofErr w:type="spellEnd"/>
      <w:r>
        <w:t xml:space="preserve">, qui permettra </w:t>
      </w:r>
      <w:proofErr w:type="spellStart"/>
      <w:r>
        <w:t>grâce</w:t>
      </w:r>
      <w:proofErr w:type="spellEnd"/>
      <w:r>
        <w:t xml:space="preserve"> à l’intelligence artificielle d’anticiper les pannes sur les </w:t>
      </w:r>
      <w:proofErr w:type="spellStart"/>
      <w:r>
        <w:t>matériels</w:t>
      </w:r>
      <w:proofErr w:type="spellEnd"/>
      <w:r>
        <w:t xml:space="preserve"> roulants et les infrastructures, sera </w:t>
      </w:r>
      <w:proofErr w:type="spellStart"/>
      <w:r>
        <w:t>déployée</w:t>
      </w:r>
      <w:proofErr w:type="spellEnd"/>
      <w:r>
        <w:t xml:space="preserve"> dans le cadre d’un grand plan industriel avec l’objectif d</w:t>
      </w:r>
      <w:r>
        <w:t xml:space="preserve">’atteindre le « </w:t>
      </w:r>
      <w:proofErr w:type="spellStart"/>
      <w:r>
        <w:t>zéro</w:t>
      </w:r>
      <w:proofErr w:type="spellEnd"/>
      <w:r>
        <w:t xml:space="preserve"> panne technique » en dix ans. Dans un tout autre registre, l’appli </w:t>
      </w:r>
      <w:proofErr w:type="spellStart"/>
      <w:r>
        <w:t>unifiée</w:t>
      </w:r>
      <w:proofErr w:type="spellEnd"/>
      <w:r>
        <w:t xml:space="preserve"> SNCF Connect </w:t>
      </w:r>
      <w:proofErr w:type="spellStart"/>
      <w:r>
        <w:t>lancée</w:t>
      </w:r>
      <w:proofErr w:type="spellEnd"/>
      <w:r>
        <w:t xml:space="preserve"> en janvier 2022 </w:t>
      </w:r>
      <w:proofErr w:type="spellStart"/>
      <w:r>
        <w:t>préfigurera</w:t>
      </w:r>
      <w:proofErr w:type="spellEnd"/>
      <w:r>
        <w:t xml:space="preserve"> la grande application </w:t>
      </w:r>
      <w:proofErr w:type="spellStart"/>
      <w:r>
        <w:t>française</w:t>
      </w:r>
      <w:proofErr w:type="spellEnd"/>
      <w:r>
        <w:t xml:space="preserve"> de </w:t>
      </w:r>
      <w:proofErr w:type="spellStart"/>
      <w:r>
        <w:t>mobilite</w:t>
      </w:r>
      <w:proofErr w:type="spellEnd"/>
      <w:r>
        <w:t xml:space="preserve">́ </w:t>
      </w:r>
      <w:proofErr w:type="spellStart"/>
      <w:r>
        <w:t>multi-modale</w:t>
      </w:r>
      <w:proofErr w:type="spellEnd"/>
      <w:r>
        <w:t xml:space="preserve"> attendue depuis longtemps par les voyageurs pour </w:t>
      </w:r>
      <w:r>
        <w:t xml:space="preserve">organiser leurs </w:t>
      </w:r>
      <w:proofErr w:type="spellStart"/>
      <w:r>
        <w:t>déplacements</w:t>
      </w:r>
      <w:proofErr w:type="spellEnd"/>
      <w:r>
        <w:t xml:space="preserve"> porte-à-porte, sur tout le territoire ;</w:t>
      </w:r>
    </w:p>
    <w:p w14:paraId="00000064" w14:textId="77777777" w:rsidR="005C1CF4" w:rsidRDefault="00714432">
      <w:pPr>
        <w:spacing w:before="240" w:after="240"/>
        <w:ind w:firstLine="720"/>
      </w:pPr>
      <w:r>
        <w:t xml:space="preserve">– relancer le fret : en </w:t>
      </w:r>
      <w:proofErr w:type="spellStart"/>
      <w:r>
        <w:t>développant</w:t>
      </w:r>
      <w:proofErr w:type="spellEnd"/>
      <w:r>
        <w:t xml:space="preserve"> massivement en France et en Europe le fret multimodal et en assurant l’avenir du wagon isolé, lequel n’est pas rentable, mais essentiel pour </w:t>
      </w:r>
      <w:proofErr w:type="spellStart"/>
      <w:r>
        <w:t>prése</w:t>
      </w:r>
      <w:r>
        <w:t>rver</w:t>
      </w:r>
      <w:proofErr w:type="spellEnd"/>
      <w:r>
        <w:t xml:space="preserve"> la substance industrielle partout en France et </w:t>
      </w:r>
      <w:proofErr w:type="spellStart"/>
      <w:r>
        <w:t>éviter</w:t>
      </w:r>
      <w:proofErr w:type="spellEnd"/>
      <w:r>
        <w:t xml:space="preserve"> que des marchandises dangereuses ne se retrouvent sur la route. Avec un fret ferroviaire efficace et </w:t>
      </w:r>
      <w:proofErr w:type="spellStart"/>
      <w:r>
        <w:t>compétitif</w:t>
      </w:r>
      <w:proofErr w:type="spellEnd"/>
      <w:r>
        <w:t>, la France participera ainsi au verdissement de toute notre industrie qui recherche</w:t>
      </w:r>
      <w:r>
        <w:t xml:space="preserve"> des modes moins polluants pour transporter ses marchandises (logique de scope 3 dans les bilans extra-financiers) ;</w:t>
      </w:r>
      <w:r>
        <w:tab/>
      </w:r>
      <w:r>
        <w:tab/>
      </w:r>
      <w:r>
        <w:tab/>
      </w:r>
      <w:r>
        <w:tab/>
      </w:r>
      <w:r>
        <w:tab/>
      </w:r>
    </w:p>
    <w:p w14:paraId="00000065" w14:textId="77777777" w:rsidR="005C1CF4" w:rsidRDefault="00714432">
      <w:pPr>
        <w:spacing w:before="240" w:after="240"/>
        <w:ind w:firstLine="720"/>
      </w:pPr>
      <w:r>
        <w:t>– favoriser l’</w:t>
      </w:r>
      <w:proofErr w:type="spellStart"/>
      <w:r>
        <w:t>intermodalite</w:t>
      </w:r>
      <w:proofErr w:type="spellEnd"/>
      <w:r>
        <w:t xml:space="preserve">́ pour attirer plus de voyageurs vers le ferroviaire : aujourd’hui, 70 % des </w:t>
      </w:r>
      <w:proofErr w:type="spellStart"/>
      <w:r>
        <w:t>Français</w:t>
      </w:r>
      <w:proofErr w:type="spellEnd"/>
      <w:r>
        <w:t xml:space="preserve"> habitent à moins de</w:t>
      </w:r>
      <w:r>
        <w:t xml:space="preserve"> 5 </w:t>
      </w:r>
      <w:proofErr w:type="spellStart"/>
      <w:r>
        <w:t>kilomètres</w:t>
      </w:r>
      <w:proofErr w:type="spellEnd"/>
      <w:r>
        <w:t xml:space="preserve"> d’une gare et 90 % à moins de 10 </w:t>
      </w:r>
      <w:proofErr w:type="spellStart"/>
      <w:r>
        <w:t>kilomètres</w:t>
      </w:r>
      <w:proofErr w:type="spellEnd"/>
      <w:r>
        <w:t xml:space="preserve">. Ces derniers </w:t>
      </w:r>
      <w:proofErr w:type="spellStart"/>
      <w:r>
        <w:t>kilomètres</w:t>
      </w:r>
      <w:proofErr w:type="spellEnd"/>
      <w:r>
        <w:t xml:space="preserve"> sont </w:t>
      </w:r>
      <w:proofErr w:type="spellStart"/>
      <w:r>
        <w:t>clés</w:t>
      </w:r>
      <w:proofErr w:type="spellEnd"/>
      <w:r>
        <w:t xml:space="preserve">. Les gares, devenues des </w:t>
      </w:r>
      <w:proofErr w:type="spellStart"/>
      <w:r>
        <w:t>pôles</w:t>
      </w:r>
      <w:proofErr w:type="spellEnd"/>
      <w:r>
        <w:t xml:space="preserve"> d’</w:t>
      </w:r>
      <w:proofErr w:type="spellStart"/>
      <w:r>
        <w:t>échange</w:t>
      </w:r>
      <w:proofErr w:type="spellEnd"/>
      <w:r>
        <w:t xml:space="preserve"> multimodaux et des lieux de vie et de service dans les communes, organiseront l’</w:t>
      </w:r>
      <w:proofErr w:type="spellStart"/>
      <w:r>
        <w:t>intermodalite</w:t>
      </w:r>
      <w:proofErr w:type="spellEnd"/>
      <w:r>
        <w:t>́ entre le train et le</w:t>
      </w:r>
      <w:r>
        <w:t xml:space="preserve">s </w:t>
      </w:r>
      <w:proofErr w:type="spellStart"/>
      <w:r>
        <w:t>vélos</w:t>
      </w:r>
      <w:proofErr w:type="spellEnd"/>
      <w:r>
        <w:t xml:space="preserve">, les transports en commun, la voiture de plus en plus </w:t>
      </w:r>
      <w:proofErr w:type="spellStart"/>
      <w:r>
        <w:t>électrique</w:t>
      </w:r>
      <w:proofErr w:type="spellEnd"/>
      <w:r>
        <w:t>, et tous ses usages (</w:t>
      </w:r>
      <w:proofErr w:type="spellStart"/>
      <w:r>
        <w:t>véhicule</w:t>
      </w:r>
      <w:proofErr w:type="spellEnd"/>
      <w:r>
        <w:t xml:space="preserve"> partagé, covoiturage, location) ;</w:t>
      </w:r>
      <w:r>
        <w:tab/>
      </w:r>
      <w:r>
        <w:tab/>
      </w:r>
      <w:r>
        <w:tab/>
      </w:r>
      <w:r>
        <w:tab/>
      </w:r>
      <w:r>
        <w:tab/>
      </w:r>
    </w:p>
    <w:p w14:paraId="00000066" w14:textId="77777777" w:rsidR="005C1CF4" w:rsidRDefault="00714432">
      <w:pPr>
        <w:spacing w:before="240" w:after="240"/>
        <w:ind w:firstLine="720"/>
      </w:pPr>
      <w:r>
        <w:t xml:space="preserve">– encourager le changement de comportement des </w:t>
      </w:r>
      <w:proofErr w:type="spellStart"/>
      <w:r>
        <w:t>ménages</w:t>
      </w:r>
      <w:proofErr w:type="spellEnd"/>
      <w:r>
        <w:t xml:space="preserve"> : promouvoir par exemple le passage de deux voitures p</w:t>
      </w:r>
      <w:r>
        <w:t xml:space="preserve">ar couple, chacun la sienne, à une seule voiture </w:t>
      </w:r>
      <w:proofErr w:type="spellStart"/>
      <w:r>
        <w:t>électrique</w:t>
      </w:r>
      <w:proofErr w:type="spellEnd"/>
      <w:r>
        <w:t xml:space="preserve"> et un </w:t>
      </w:r>
      <w:proofErr w:type="spellStart"/>
      <w:r>
        <w:t>vélo</w:t>
      </w:r>
      <w:proofErr w:type="spellEnd"/>
      <w:r>
        <w:t xml:space="preserve"> </w:t>
      </w:r>
      <w:proofErr w:type="spellStart"/>
      <w:r>
        <w:t>électrique</w:t>
      </w:r>
      <w:proofErr w:type="spellEnd"/>
      <w:r>
        <w:t xml:space="preserve"> en pool en plus de l’utilisation intensive des transports </w:t>
      </w:r>
      <w:proofErr w:type="spellStart"/>
      <w:r>
        <w:t>partagés</w:t>
      </w:r>
      <w:proofErr w:type="spellEnd"/>
      <w:r>
        <w:t xml:space="preserve"> et des modes actifs qui seront </w:t>
      </w:r>
      <w:proofErr w:type="spellStart"/>
      <w:r>
        <w:t>développés</w:t>
      </w:r>
      <w:proofErr w:type="spellEnd"/>
      <w:r>
        <w:t xml:space="preserve"> dans le cadre des politiques publiques en faveur de la </w:t>
      </w:r>
      <w:proofErr w:type="spellStart"/>
      <w:r>
        <w:t>mob</w:t>
      </w:r>
      <w:r>
        <w:t>ilite</w:t>
      </w:r>
      <w:proofErr w:type="spellEnd"/>
      <w:r>
        <w:t>́ locale et durable ;</w:t>
      </w:r>
      <w:r>
        <w:tab/>
      </w:r>
      <w:r>
        <w:tab/>
      </w:r>
      <w:r>
        <w:tab/>
      </w:r>
      <w:r>
        <w:tab/>
      </w:r>
    </w:p>
    <w:p w14:paraId="00000067" w14:textId="77777777" w:rsidR="005C1CF4" w:rsidRDefault="00714432">
      <w:pPr>
        <w:spacing w:before="240" w:after="240"/>
        <w:ind w:firstLine="720"/>
      </w:pPr>
      <w:r>
        <w:t xml:space="preserve">– </w:t>
      </w:r>
      <w:proofErr w:type="spellStart"/>
      <w:r>
        <w:t>accélérer</w:t>
      </w:r>
      <w:proofErr w:type="spellEnd"/>
      <w:r>
        <w:t xml:space="preserve"> le report vers le ferroviaire par une tarification du carbone et une </w:t>
      </w:r>
      <w:proofErr w:type="spellStart"/>
      <w:r>
        <w:t>réglementation</w:t>
      </w:r>
      <w:proofErr w:type="spellEnd"/>
      <w:r>
        <w:t xml:space="preserve"> des usages : en </w:t>
      </w:r>
      <w:proofErr w:type="spellStart"/>
      <w:r>
        <w:t>complément</w:t>
      </w:r>
      <w:proofErr w:type="spellEnd"/>
      <w:r>
        <w:t xml:space="preserve"> de l’effort fait par les </w:t>
      </w:r>
      <w:proofErr w:type="spellStart"/>
      <w:r>
        <w:t>opérateurs</w:t>
      </w:r>
      <w:proofErr w:type="spellEnd"/>
      <w:r>
        <w:t xml:space="preserve"> et par les </w:t>
      </w:r>
      <w:proofErr w:type="spellStart"/>
      <w:r>
        <w:lastRenderedPageBreak/>
        <w:t>régions</w:t>
      </w:r>
      <w:proofErr w:type="spellEnd"/>
      <w:r>
        <w:t xml:space="preserve">, les pouvoirs publics </w:t>
      </w:r>
      <w:proofErr w:type="spellStart"/>
      <w:r>
        <w:t>français</w:t>
      </w:r>
      <w:proofErr w:type="spellEnd"/>
      <w:r>
        <w:t xml:space="preserve"> et </w:t>
      </w:r>
      <w:proofErr w:type="spellStart"/>
      <w:r>
        <w:t>europe</w:t>
      </w:r>
      <w:r>
        <w:t>́ens</w:t>
      </w:r>
      <w:proofErr w:type="spellEnd"/>
      <w:r>
        <w:t xml:space="preserve"> peuvent </w:t>
      </w:r>
      <w:proofErr w:type="spellStart"/>
      <w:r>
        <w:t>compléter</w:t>
      </w:r>
      <w:proofErr w:type="spellEnd"/>
      <w:r>
        <w:t xml:space="preserve"> le processus.</w:t>
      </w:r>
      <w:r>
        <w:tab/>
      </w:r>
      <w:r>
        <w:tab/>
      </w:r>
      <w:r>
        <w:tab/>
      </w:r>
    </w:p>
    <w:p w14:paraId="00000068" w14:textId="77777777" w:rsidR="005C1CF4" w:rsidRDefault="00714432">
      <w:pPr>
        <w:spacing w:before="240" w:after="240"/>
      </w:pPr>
      <w:r>
        <w:t xml:space="preserve">Le cas des zones rurales et des territoires moins denses </w:t>
      </w:r>
      <w:proofErr w:type="spellStart"/>
      <w:r>
        <w:t>mérite</w:t>
      </w:r>
      <w:proofErr w:type="spellEnd"/>
      <w:r>
        <w:t xml:space="preserve"> que l’on s’y </w:t>
      </w:r>
      <w:proofErr w:type="spellStart"/>
      <w:r>
        <w:t>arrête</w:t>
      </w:r>
      <w:proofErr w:type="spellEnd"/>
      <w:r>
        <w:t xml:space="preserve">. Aujourd’hui, et on l’a vu dans la crise des « gilets jaunes », il n’y a pas pour les habitants de ces territoires d’alternative </w:t>
      </w:r>
      <w:proofErr w:type="spellStart"/>
      <w:r>
        <w:t>crédible</w:t>
      </w:r>
      <w:proofErr w:type="spellEnd"/>
      <w:r>
        <w:t xml:space="preserve"> à la voiture individuelle. La </w:t>
      </w:r>
      <w:proofErr w:type="spellStart"/>
      <w:r>
        <w:t>première</w:t>
      </w:r>
      <w:proofErr w:type="spellEnd"/>
      <w:r>
        <w:t xml:space="preserve"> des </w:t>
      </w:r>
      <w:proofErr w:type="spellStart"/>
      <w:r>
        <w:t>réponses</w:t>
      </w:r>
      <w:proofErr w:type="spellEnd"/>
      <w:r>
        <w:t xml:space="preserve"> est un investissement dans les lignes de dessertes fines du territoire et la mise sur le </w:t>
      </w:r>
      <w:proofErr w:type="spellStart"/>
      <w:r>
        <w:t>marche</w:t>
      </w:r>
      <w:proofErr w:type="spellEnd"/>
      <w:r>
        <w:t xml:space="preserve">́ d’un </w:t>
      </w:r>
      <w:proofErr w:type="spellStart"/>
      <w:r>
        <w:t>matériel</w:t>
      </w:r>
      <w:proofErr w:type="spellEnd"/>
      <w:r>
        <w:t xml:space="preserve"> plus adapté et moins </w:t>
      </w:r>
      <w:proofErr w:type="spellStart"/>
      <w:r>
        <w:t>onéreux</w:t>
      </w:r>
      <w:proofErr w:type="spellEnd"/>
      <w:r>
        <w:t xml:space="preserve"> en </w:t>
      </w:r>
      <w:proofErr w:type="spellStart"/>
      <w:r>
        <w:t>coûts</w:t>
      </w:r>
      <w:proofErr w:type="spellEnd"/>
      <w:r>
        <w:t xml:space="preserve"> d’exploitation (train </w:t>
      </w:r>
      <w:proofErr w:type="spellStart"/>
      <w:r>
        <w:t>léger</w:t>
      </w:r>
      <w:proofErr w:type="spellEnd"/>
      <w:r>
        <w:t xml:space="preserve">, train </w:t>
      </w:r>
      <w:proofErr w:type="spellStart"/>
      <w:r>
        <w:t>tr</w:t>
      </w:r>
      <w:r>
        <w:t>ès</w:t>
      </w:r>
      <w:proofErr w:type="spellEnd"/>
      <w:r>
        <w:t xml:space="preserve"> </w:t>
      </w:r>
      <w:proofErr w:type="spellStart"/>
      <w:r>
        <w:t>léger</w:t>
      </w:r>
      <w:proofErr w:type="spellEnd"/>
      <w:r>
        <w:t xml:space="preserve">). La SNCF </w:t>
      </w:r>
      <w:proofErr w:type="spellStart"/>
      <w:r>
        <w:t>développe</w:t>
      </w:r>
      <w:proofErr w:type="spellEnd"/>
      <w:r>
        <w:t xml:space="preserve"> </w:t>
      </w:r>
      <w:proofErr w:type="spellStart"/>
      <w:r>
        <w:t>déja</w:t>
      </w:r>
      <w:proofErr w:type="spellEnd"/>
      <w:r>
        <w:t xml:space="preserve">̀ des solutions de </w:t>
      </w:r>
      <w:proofErr w:type="spellStart"/>
      <w:r>
        <w:t>mobilite</w:t>
      </w:r>
      <w:proofErr w:type="spellEnd"/>
      <w:r>
        <w:t xml:space="preserve">́ avec des partenaires industriels pour ces zones peu denses. Elle est </w:t>
      </w:r>
      <w:proofErr w:type="spellStart"/>
      <w:r>
        <w:t>prête</w:t>
      </w:r>
      <w:proofErr w:type="spellEnd"/>
      <w:r>
        <w:t xml:space="preserve"> à participer </w:t>
      </w:r>
      <w:proofErr w:type="spellStart"/>
      <w:r>
        <w:t>a</w:t>
      </w:r>
      <w:proofErr w:type="spellEnd"/>
      <w:r>
        <w:t xml:space="preserve">̀ des groupes de travail avec des </w:t>
      </w:r>
      <w:proofErr w:type="spellStart"/>
      <w:r>
        <w:t>collectivités</w:t>
      </w:r>
      <w:proofErr w:type="spellEnd"/>
      <w:r>
        <w:t xml:space="preserve"> locales volontaires pour expérimenter ces solution</w:t>
      </w:r>
      <w:r>
        <w:t xml:space="preserve">s originales de </w:t>
      </w:r>
      <w:proofErr w:type="spellStart"/>
      <w:r>
        <w:t>mobilite</w:t>
      </w:r>
      <w:proofErr w:type="spellEnd"/>
      <w:r>
        <w:t xml:space="preserve">́ collective et douce. Une </w:t>
      </w:r>
      <w:proofErr w:type="spellStart"/>
      <w:r>
        <w:t>réflexion</w:t>
      </w:r>
      <w:proofErr w:type="spellEnd"/>
      <w:r>
        <w:t xml:space="preserve"> devrait </w:t>
      </w:r>
      <w:proofErr w:type="spellStart"/>
      <w:r>
        <w:t>être</w:t>
      </w:r>
      <w:proofErr w:type="spellEnd"/>
      <w:r>
        <w:t xml:space="preserve"> </w:t>
      </w:r>
      <w:proofErr w:type="spellStart"/>
      <w:r>
        <w:t>menée</w:t>
      </w:r>
      <w:proofErr w:type="spellEnd"/>
      <w:r>
        <w:t xml:space="preserve"> pour mettre en place et financer un </w:t>
      </w:r>
      <w:proofErr w:type="spellStart"/>
      <w:r>
        <w:t>mécanisme</w:t>
      </w:r>
      <w:proofErr w:type="spellEnd"/>
      <w:r>
        <w:t xml:space="preserve"> d’appel à projet visant </w:t>
      </w:r>
      <w:proofErr w:type="spellStart"/>
      <w:r>
        <w:t>a</w:t>
      </w:r>
      <w:proofErr w:type="spellEnd"/>
      <w:r>
        <w:t>̀ encourager l’usage de moyens de transport alternatifs à la voiture individuelle dans les zones mo</w:t>
      </w:r>
      <w:r>
        <w:t>ins denses de notre pays.</w:t>
      </w:r>
    </w:p>
    <w:p w14:paraId="00000069" w14:textId="77777777" w:rsidR="005C1CF4" w:rsidRDefault="00714432">
      <w:pPr>
        <w:pStyle w:val="Titre2"/>
      </w:pPr>
      <w:bookmarkStart w:id="16" w:name="_nutmn5nmkbpa" w:colFirst="0" w:colLast="0"/>
      <w:bookmarkEnd w:id="16"/>
      <w:r>
        <w:t>L’invention d’une nouvelle gouvernance</w:t>
      </w:r>
    </w:p>
    <w:p w14:paraId="0000006A" w14:textId="77777777" w:rsidR="005C1CF4" w:rsidRDefault="00714432">
      <w:pPr>
        <w:spacing w:before="240" w:after="240"/>
      </w:pPr>
      <w:r>
        <w:t xml:space="preserve">La mise en place d’une structure nationale de financement de l’investissement ferroviaire </w:t>
      </w:r>
      <w:proofErr w:type="spellStart"/>
      <w:r>
        <w:t>apparaît</w:t>
      </w:r>
      <w:proofErr w:type="spellEnd"/>
      <w:r>
        <w:t xml:space="preserve"> nécessaire compte tenu de l’ampleur du programme d’investissement. Elle pourrait se fonder </w:t>
      </w:r>
      <w:r>
        <w:t xml:space="preserve">sur l’existant, à savoir l’Agence de financement des infrastructures de transport de France (AFITF), ou sur une nouvelle agence pour la </w:t>
      </w:r>
      <w:proofErr w:type="spellStart"/>
      <w:r>
        <w:t>durée</w:t>
      </w:r>
      <w:proofErr w:type="spellEnd"/>
      <w:r>
        <w:t xml:space="preserve"> des travaux. Des investissements </w:t>
      </w:r>
      <w:proofErr w:type="spellStart"/>
      <w:r>
        <w:t>privés</w:t>
      </w:r>
      <w:proofErr w:type="spellEnd"/>
      <w:r>
        <w:t xml:space="preserve"> recherchant une </w:t>
      </w:r>
      <w:proofErr w:type="spellStart"/>
      <w:r>
        <w:t>rémunération</w:t>
      </w:r>
      <w:proofErr w:type="spellEnd"/>
      <w:r>
        <w:t xml:space="preserve"> « verte », sur le long terme, à rendeme</w:t>
      </w:r>
      <w:r>
        <w:t xml:space="preserve">nt modeste sur la base des </w:t>
      </w:r>
      <w:proofErr w:type="spellStart"/>
      <w:r>
        <w:t>péages</w:t>
      </w:r>
      <w:proofErr w:type="spellEnd"/>
      <w:r>
        <w:t xml:space="preserve"> à venir sur ce </w:t>
      </w:r>
      <w:proofErr w:type="spellStart"/>
      <w:r>
        <w:t>réseau</w:t>
      </w:r>
      <w:proofErr w:type="spellEnd"/>
      <w:r>
        <w:t xml:space="preserve"> </w:t>
      </w:r>
      <w:proofErr w:type="spellStart"/>
      <w:r>
        <w:t>rénove</w:t>
      </w:r>
      <w:proofErr w:type="spellEnd"/>
      <w:r>
        <w:t xml:space="preserve">́, pourraient </w:t>
      </w:r>
      <w:proofErr w:type="spellStart"/>
      <w:r>
        <w:t>également</w:t>
      </w:r>
      <w:proofErr w:type="spellEnd"/>
      <w:r>
        <w:t xml:space="preserve"> </w:t>
      </w:r>
      <w:proofErr w:type="spellStart"/>
      <w:r>
        <w:t>être</w:t>
      </w:r>
      <w:proofErr w:type="spellEnd"/>
      <w:r>
        <w:t xml:space="preserve"> </w:t>
      </w:r>
      <w:proofErr w:type="spellStart"/>
      <w:r>
        <w:t>envisagés</w:t>
      </w:r>
      <w:proofErr w:type="spellEnd"/>
      <w:r>
        <w:t>.</w:t>
      </w:r>
      <w:r>
        <w:tab/>
      </w:r>
      <w:r>
        <w:tab/>
      </w:r>
      <w:r>
        <w:tab/>
      </w:r>
      <w:r>
        <w:tab/>
      </w:r>
      <w:r>
        <w:tab/>
      </w:r>
    </w:p>
    <w:p w14:paraId="0000006B" w14:textId="77777777" w:rsidR="005C1CF4" w:rsidRDefault="00714432">
      <w:pPr>
        <w:spacing w:before="240" w:after="240"/>
      </w:pPr>
      <w:r>
        <w:t xml:space="preserve">Ce programme X2 va </w:t>
      </w:r>
      <w:proofErr w:type="spellStart"/>
      <w:r>
        <w:t>au-dela</w:t>
      </w:r>
      <w:proofErr w:type="spellEnd"/>
      <w:r>
        <w:t xml:space="preserve">̀ de l’investissement sur l’infrastructure. Le volet formation et le volet « services de </w:t>
      </w:r>
      <w:proofErr w:type="spellStart"/>
      <w:r>
        <w:t>mobilite</w:t>
      </w:r>
      <w:proofErr w:type="spellEnd"/>
      <w:r>
        <w:t xml:space="preserve">́ durable dans les </w:t>
      </w:r>
      <w:r>
        <w:t xml:space="preserve">zones moins denses » </w:t>
      </w:r>
      <w:proofErr w:type="spellStart"/>
      <w:r>
        <w:t>nécessiteront</w:t>
      </w:r>
      <w:proofErr w:type="spellEnd"/>
      <w:r>
        <w:t xml:space="preserve"> d’associer les </w:t>
      </w:r>
      <w:proofErr w:type="spellStart"/>
      <w:r>
        <w:t>collectivités</w:t>
      </w:r>
      <w:proofErr w:type="spellEnd"/>
      <w:r>
        <w:t xml:space="preserve"> locales et notamment les </w:t>
      </w:r>
      <w:proofErr w:type="spellStart"/>
      <w:r>
        <w:t>régions</w:t>
      </w:r>
      <w:proofErr w:type="spellEnd"/>
      <w:r>
        <w:t xml:space="preserve">, en charge des compétences formation et </w:t>
      </w:r>
      <w:proofErr w:type="spellStart"/>
      <w:r>
        <w:t>mobilite</w:t>
      </w:r>
      <w:proofErr w:type="spellEnd"/>
      <w:r>
        <w:t xml:space="preserve">́ intermodale sur leurs territoires. Nous recommandons </w:t>
      </w:r>
      <w:proofErr w:type="spellStart"/>
      <w:r>
        <w:t>dès</w:t>
      </w:r>
      <w:proofErr w:type="spellEnd"/>
      <w:r>
        <w:t xml:space="preserve"> lors l'élargissement aux </w:t>
      </w:r>
      <w:proofErr w:type="spellStart"/>
      <w:r>
        <w:t>régions</w:t>
      </w:r>
      <w:proofErr w:type="spellEnd"/>
      <w:r>
        <w:t xml:space="preserve"> de la gouverna</w:t>
      </w:r>
      <w:r>
        <w:t>nce du programme X2.</w:t>
      </w:r>
      <w:r>
        <w:tab/>
      </w:r>
      <w:r>
        <w:tab/>
      </w:r>
      <w:r>
        <w:tab/>
      </w:r>
      <w:r>
        <w:tab/>
      </w:r>
      <w:r>
        <w:tab/>
      </w:r>
    </w:p>
    <w:p w14:paraId="0000006C" w14:textId="77777777" w:rsidR="005C1CF4" w:rsidRDefault="00714432">
      <w:pPr>
        <w:spacing w:before="240" w:after="240"/>
      </w:pPr>
      <w:r>
        <w:t>Par ailleurs, la simplification et l’</w:t>
      </w:r>
      <w:proofErr w:type="spellStart"/>
      <w:r>
        <w:t>accélération</w:t>
      </w:r>
      <w:proofErr w:type="spellEnd"/>
      <w:r>
        <w:t xml:space="preserve"> des processus d’instruction et de mise en œuvre des grands projets permettraient de gagner entre deux et six ans par projet. </w:t>
      </w:r>
    </w:p>
    <w:p w14:paraId="0000006D" w14:textId="77777777" w:rsidR="005C1CF4" w:rsidRDefault="005C1CF4">
      <w:pPr>
        <w:spacing w:before="240" w:after="240"/>
      </w:pPr>
    </w:p>
    <w:p w14:paraId="0000006E" w14:textId="77777777" w:rsidR="005C1CF4" w:rsidRDefault="00714432">
      <w:pPr>
        <w:pStyle w:val="Titre1"/>
        <w:spacing w:before="240" w:after="240"/>
      </w:pPr>
      <w:bookmarkStart w:id="17" w:name="_prrm2t5gw0q6" w:colFirst="0" w:colLast="0"/>
      <w:bookmarkEnd w:id="17"/>
      <w:r>
        <w:t>Combien ? Investissement et retour sur investissement</w:t>
      </w:r>
    </w:p>
    <w:p w14:paraId="0000006F" w14:textId="77777777" w:rsidR="005C1CF4" w:rsidRDefault="00714432">
      <w:pPr>
        <w:pStyle w:val="Titre2"/>
      </w:pPr>
      <w:bookmarkStart w:id="18" w:name="_lxpfz0gframl" w:colFirst="0" w:colLast="0"/>
      <w:bookmarkEnd w:id="18"/>
      <w:r>
        <w:t>Un plan d’investissemen</w:t>
      </w:r>
      <w:r>
        <w:t>t massif</w:t>
      </w:r>
    </w:p>
    <w:p w14:paraId="00000070" w14:textId="77777777" w:rsidR="005C1CF4" w:rsidRDefault="005C1CF4"/>
    <w:p w14:paraId="00000071" w14:textId="77777777" w:rsidR="005C1CF4" w:rsidRDefault="00714432">
      <w:r>
        <w:t>Le financement du réseau ferré national (titre du quatrième encadré)</w:t>
      </w:r>
    </w:p>
    <w:p w14:paraId="00000072" w14:textId="77777777" w:rsidR="005C1CF4" w:rsidRDefault="005C1CF4"/>
    <w:p w14:paraId="00000073" w14:textId="77777777" w:rsidR="005C1CF4" w:rsidRDefault="00714432">
      <w:r>
        <w:t xml:space="preserve">Texte de l’encadré : </w:t>
      </w:r>
      <w:r>
        <w:tab/>
      </w:r>
      <w:r>
        <w:tab/>
        <w:t xml:space="preserve"> </w:t>
      </w:r>
      <w:r>
        <w:tab/>
        <w:t xml:space="preserve"> </w:t>
      </w:r>
      <w:r>
        <w:tab/>
        <w:t xml:space="preserve"> </w:t>
      </w:r>
      <w:r>
        <w:tab/>
      </w:r>
      <w:r>
        <w:tab/>
      </w:r>
    </w:p>
    <w:p w14:paraId="00000074" w14:textId="77777777" w:rsidR="005C1CF4" w:rsidRDefault="00714432">
      <w:r>
        <w:tab/>
      </w:r>
      <w:r>
        <w:tab/>
      </w:r>
      <w:r>
        <w:tab/>
      </w:r>
      <w:r>
        <w:tab/>
      </w:r>
      <w:r>
        <w:tab/>
      </w:r>
      <w:r>
        <w:tab/>
      </w:r>
      <w:r>
        <w:tab/>
      </w:r>
      <w:r>
        <w:tab/>
      </w:r>
      <w:r>
        <w:tab/>
      </w:r>
    </w:p>
    <w:p w14:paraId="00000075" w14:textId="77777777" w:rsidR="005C1CF4" w:rsidRDefault="00714432">
      <w:r>
        <w:lastRenderedPageBreak/>
        <w:t xml:space="preserve">Le financement du </w:t>
      </w:r>
      <w:proofErr w:type="spellStart"/>
      <w:r>
        <w:t>réseau</w:t>
      </w:r>
      <w:proofErr w:type="spellEnd"/>
      <w:r>
        <w:t xml:space="preserve"> ferré national se fait sur les fonds propres ou l’endettement de SNCF </w:t>
      </w:r>
      <w:proofErr w:type="spellStart"/>
      <w:r>
        <w:t>Réseau</w:t>
      </w:r>
      <w:proofErr w:type="spellEnd"/>
      <w:r>
        <w:t xml:space="preserve"> et par des subventions de l’</w:t>
      </w:r>
      <w:proofErr w:type="spellStart"/>
      <w:r>
        <w:t>É</w:t>
      </w:r>
      <w:r>
        <w:t>tat</w:t>
      </w:r>
      <w:proofErr w:type="spellEnd"/>
      <w:r>
        <w:t xml:space="preserve">, des collectivités locales et de l’Europe. SNCF </w:t>
      </w:r>
      <w:proofErr w:type="spellStart"/>
      <w:r>
        <w:t>Réseau</w:t>
      </w:r>
      <w:proofErr w:type="spellEnd"/>
      <w:r>
        <w:t xml:space="preserve"> est soumis par la loi à une </w:t>
      </w:r>
      <w:proofErr w:type="spellStart"/>
      <w:r>
        <w:t>règle</w:t>
      </w:r>
      <w:proofErr w:type="spellEnd"/>
      <w:r>
        <w:t xml:space="preserve"> d’or visant </w:t>
      </w:r>
      <w:proofErr w:type="spellStart"/>
      <w:r>
        <w:t>a</w:t>
      </w:r>
      <w:proofErr w:type="spellEnd"/>
      <w:r>
        <w:t>̀ ne pas alourdir sa dette, qui par ailleurs est consolidée dans la dette de l’</w:t>
      </w:r>
      <w:proofErr w:type="spellStart"/>
      <w:r>
        <w:t>État</w:t>
      </w:r>
      <w:proofErr w:type="spellEnd"/>
      <w:r>
        <w:t xml:space="preserve"> </w:t>
      </w:r>
      <w:proofErr w:type="spellStart"/>
      <w:r>
        <w:t>français</w:t>
      </w:r>
      <w:proofErr w:type="spellEnd"/>
      <w:r>
        <w:t>. SNCF finance seule la maintenance des LGV et des gr</w:t>
      </w:r>
      <w:r>
        <w:t xml:space="preserve">andes lignes classiques. La maintenance des lignes de desserte fine du territoire est essentiellement </w:t>
      </w:r>
      <w:proofErr w:type="spellStart"/>
      <w:r>
        <w:t>financée</w:t>
      </w:r>
      <w:proofErr w:type="spellEnd"/>
      <w:r>
        <w:t xml:space="preserve"> par l’</w:t>
      </w:r>
      <w:proofErr w:type="spellStart"/>
      <w:r>
        <w:t>État</w:t>
      </w:r>
      <w:proofErr w:type="spellEnd"/>
      <w:r>
        <w:t xml:space="preserve"> et les </w:t>
      </w:r>
      <w:proofErr w:type="spellStart"/>
      <w:r>
        <w:t>régions</w:t>
      </w:r>
      <w:proofErr w:type="spellEnd"/>
      <w:r>
        <w:t xml:space="preserve">. La modernisation et le </w:t>
      </w:r>
      <w:proofErr w:type="spellStart"/>
      <w:r>
        <w:t>développement</w:t>
      </w:r>
      <w:proofErr w:type="spellEnd"/>
      <w:r>
        <w:t xml:space="preserve"> du </w:t>
      </w:r>
      <w:proofErr w:type="spellStart"/>
      <w:r>
        <w:t>réseau</w:t>
      </w:r>
      <w:proofErr w:type="spellEnd"/>
      <w:r>
        <w:t xml:space="preserve"> ne sont pas </w:t>
      </w:r>
      <w:proofErr w:type="spellStart"/>
      <w:r>
        <w:t>financés</w:t>
      </w:r>
      <w:proofErr w:type="spellEnd"/>
      <w:r>
        <w:t xml:space="preserve"> par SNCF </w:t>
      </w:r>
      <w:proofErr w:type="spellStart"/>
      <w:r>
        <w:t>Réseau</w:t>
      </w:r>
      <w:proofErr w:type="spellEnd"/>
      <w:r>
        <w:t>, mais par l’</w:t>
      </w:r>
      <w:proofErr w:type="spellStart"/>
      <w:r>
        <w:t>État</w:t>
      </w:r>
      <w:proofErr w:type="spellEnd"/>
      <w:r>
        <w:t xml:space="preserve">, l’Union </w:t>
      </w:r>
      <w:proofErr w:type="spellStart"/>
      <w:r>
        <w:t>européenne</w:t>
      </w:r>
      <w:proofErr w:type="spellEnd"/>
      <w:r>
        <w:t xml:space="preserve"> et les </w:t>
      </w:r>
      <w:proofErr w:type="spellStart"/>
      <w:r>
        <w:t>collectivités</w:t>
      </w:r>
      <w:proofErr w:type="spellEnd"/>
      <w:r>
        <w:t xml:space="preserve"> locales. SNCF </w:t>
      </w:r>
      <w:proofErr w:type="spellStart"/>
      <w:r>
        <w:t>Réseau</w:t>
      </w:r>
      <w:proofErr w:type="spellEnd"/>
      <w:r>
        <w:t xml:space="preserve"> investit au total chaque </w:t>
      </w:r>
      <w:proofErr w:type="spellStart"/>
      <w:r>
        <w:t>année</w:t>
      </w:r>
      <w:proofErr w:type="spellEnd"/>
      <w:r>
        <w:t xml:space="preserve"> environ 5 milliards d’euros, la moitié sur fonds propres et l’autre </w:t>
      </w:r>
      <w:r>
        <w:rPr>
          <w:i/>
        </w:rPr>
        <w:t xml:space="preserve">via </w:t>
      </w:r>
      <w:r>
        <w:t xml:space="preserve">des subventions d'investissement. </w:t>
      </w:r>
      <w:proofErr w:type="spellStart"/>
      <w:r>
        <w:t>Malgre</w:t>
      </w:r>
      <w:proofErr w:type="spellEnd"/>
      <w:r>
        <w:t xml:space="preserve">́ l’effort fait pour la </w:t>
      </w:r>
      <w:proofErr w:type="spellStart"/>
      <w:r>
        <w:t>régénération</w:t>
      </w:r>
      <w:proofErr w:type="spellEnd"/>
      <w:r>
        <w:t xml:space="preserve"> depuis 2018, la</w:t>
      </w:r>
      <w:r>
        <w:t xml:space="preserve"> France investit beaucoup moins par habitant et par </w:t>
      </w:r>
      <w:proofErr w:type="spellStart"/>
      <w:r>
        <w:t>kilomètre</w:t>
      </w:r>
      <w:proofErr w:type="spellEnd"/>
      <w:r>
        <w:t xml:space="preserve"> de ligne que la plupart des grands </w:t>
      </w:r>
      <w:proofErr w:type="spellStart"/>
      <w:r>
        <w:t>réseaux</w:t>
      </w:r>
      <w:proofErr w:type="spellEnd"/>
      <w:r>
        <w:t xml:space="preserve"> </w:t>
      </w:r>
      <w:proofErr w:type="spellStart"/>
      <w:r>
        <w:t>européens</w:t>
      </w:r>
      <w:proofErr w:type="spellEnd"/>
      <w:r>
        <w:t xml:space="preserve"> : environ deux fois moins qu’en Allemagne et en Italie. Si on la compare avec des pays plus petits, la France investit six fois moins que </w:t>
      </w:r>
      <w:r>
        <w:t xml:space="preserve">la Suisse, cinq fois moins que l’Autriche, quatre fois moins que le Danemark et la </w:t>
      </w:r>
      <w:proofErr w:type="spellStart"/>
      <w:r>
        <w:t>Suède</w:t>
      </w:r>
      <w:proofErr w:type="spellEnd"/>
      <w:r>
        <w:t xml:space="preserve">, trois fois moins que les Pays-Bas. </w:t>
      </w:r>
      <w:r>
        <w:tab/>
      </w:r>
      <w:r>
        <w:tab/>
      </w:r>
    </w:p>
    <w:p w14:paraId="00000076" w14:textId="77777777" w:rsidR="005C1CF4" w:rsidRDefault="00714432">
      <w:r>
        <w:t>(Fin de l’encadré et reprise du texte)</w:t>
      </w:r>
    </w:p>
    <w:p w14:paraId="00000077" w14:textId="77777777" w:rsidR="005C1CF4" w:rsidRDefault="00714432">
      <w:r>
        <w:tab/>
      </w:r>
      <w:r>
        <w:tab/>
      </w:r>
      <w:r>
        <w:tab/>
      </w:r>
      <w:r>
        <w:tab/>
      </w:r>
    </w:p>
    <w:p w14:paraId="00000078" w14:textId="77777777" w:rsidR="005C1CF4" w:rsidRDefault="00714432">
      <w:r>
        <w:t xml:space="preserve">Il faudra investir massivement sur le </w:t>
      </w:r>
      <w:proofErr w:type="spellStart"/>
      <w:r>
        <w:t>réseau</w:t>
      </w:r>
      <w:proofErr w:type="spellEnd"/>
      <w:r>
        <w:t xml:space="preserve"> pour obtenir ce doublement du trafic.</w:t>
      </w:r>
      <w:r>
        <w:t xml:space="preserve"> Nous avons besoin d’un grand programme pluriannuel ambitieux, avec de la </w:t>
      </w:r>
      <w:proofErr w:type="spellStart"/>
      <w:r>
        <w:t>visibilite</w:t>
      </w:r>
      <w:proofErr w:type="spellEnd"/>
      <w:r>
        <w:t xml:space="preserve">́ et des financements </w:t>
      </w:r>
      <w:proofErr w:type="spellStart"/>
      <w:r>
        <w:t>dédiés</w:t>
      </w:r>
      <w:proofErr w:type="spellEnd"/>
      <w:r>
        <w:t xml:space="preserve"> pour que ce programme se </w:t>
      </w:r>
      <w:proofErr w:type="spellStart"/>
      <w:r>
        <w:t>déroule</w:t>
      </w:r>
      <w:proofErr w:type="spellEnd"/>
      <w:r>
        <w:t xml:space="preserve"> de </w:t>
      </w:r>
      <w:proofErr w:type="spellStart"/>
      <w:r>
        <w:t>manière</w:t>
      </w:r>
      <w:proofErr w:type="spellEnd"/>
      <w:r>
        <w:t xml:space="preserve"> efficace et </w:t>
      </w:r>
      <w:proofErr w:type="spellStart"/>
      <w:r>
        <w:t>entraîne</w:t>
      </w:r>
      <w:proofErr w:type="spellEnd"/>
      <w:r>
        <w:t xml:space="preserve"> avec lui toute une </w:t>
      </w:r>
      <w:proofErr w:type="spellStart"/>
      <w:r>
        <w:t>filière</w:t>
      </w:r>
      <w:proofErr w:type="spellEnd"/>
      <w:r>
        <w:t xml:space="preserve"> industrielle qui va devoir investir sur des </w:t>
      </w:r>
      <w:proofErr w:type="spellStart"/>
      <w:r>
        <w:t>e</w:t>
      </w:r>
      <w:r>
        <w:t>́quipements</w:t>
      </w:r>
      <w:proofErr w:type="spellEnd"/>
      <w:r>
        <w:t xml:space="preserve"> et recruter en CDI des ressources humaines. Les ordres de grandeur, en cours d’affinage, sont en ligne avec l’Allemagne qui vient de </w:t>
      </w:r>
      <w:proofErr w:type="spellStart"/>
      <w:r>
        <w:t>décider</w:t>
      </w:r>
      <w:proofErr w:type="spellEnd"/>
      <w:r>
        <w:t xml:space="preserve"> de consacrer 86 milliards d’euros à son </w:t>
      </w:r>
      <w:proofErr w:type="spellStart"/>
      <w:r>
        <w:t>réseau</w:t>
      </w:r>
      <w:proofErr w:type="spellEnd"/>
      <w:r>
        <w:t xml:space="preserve"> sur dix ans (trois quarts sont </w:t>
      </w:r>
      <w:proofErr w:type="spellStart"/>
      <w:r>
        <w:t>a</w:t>
      </w:r>
      <w:proofErr w:type="spellEnd"/>
      <w:r>
        <w:t>̀ la charge de l’</w:t>
      </w:r>
      <w:proofErr w:type="spellStart"/>
      <w:r>
        <w:t>Éta</w:t>
      </w:r>
      <w:r>
        <w:t>t</w:t>
      </w:r>
      <w:proofErr w:type="spellEnd"/>
      <w:r>
        <w:t xml:space="preserve"> </w:t>
      </w:r>
      <w:proofErr w:type="spellStart"/>
      <w:r>
        <w:t>fédéral</w:t>
      </w:r>
      <w:proofErr w:type="spellEnd"/>
      <w:r>
        <w:t xml:space="preserve">, un quart à la charge </w:t>
      </w:r>
      <w:proofErr w:type="spellStart"/>
      <w:r>
        <w:t>des</w:t>
      </w:r>
      <w:proofErr w:type="spellEnd"/>
      <w:r>
        <w:t xml:space="preserve"> </w:t>
      </w:r>
      <w:proofErr w:type="spellStart"/>
      <w:r>
        <w:t>Länder</w:t>
      </w:r>
      <w:proofErr w:type="spellEnd"/>
      <w:r>
        <w:t xml:space="preserve">), soit 8,6 milliards d’euros par an sur 2021-2030, pour un </w:t>
      </w:r>
      <w:proofErr w:type="spellStart"/>
      <w:r>
        <w:t>réseau</w:t>
      </w:r>
      <w:proofErr w:type="spellEnd"/>
      <w:r>
        <w:t xml:space="preserve"> qui est pourtant deux fois plus jeune que le </w:t>
      </w:r>
      <w:proofErr w:type="spellStart"/>
      <w:r>
        <w:t>nôtre</w:t>
      </w:r>
      <w:proofErr w:type="spellEnd"/>
      <w:r>
        <w:t xml:space="preserve">. </w:t>
      </w:r>
    </w:p>
    <w:p w14:paraId="0000007B" w14:textId="00F9DAB3" w:rsidR="005C1CF4" w:rsidRDefault="00714432">
      <w:r>
        <w:tab/>
      </w:r>
      <w:r>
        <w:tab/>
      </w:r>
      <w:r>
        <w:tab/>
      </w:r>
      <w:r>
        <w:tab/>
      </w:r>
    </w:p>
    <w:p w14:paraId="00000081" w14:textId="269F7A85" w:rsidR="005C1CF4" w:rsidRDefault="00714432" w:rsidP="0076385A">
      <w:pPr>
        <w:pStyle w:val="Titre2"/>
      </w:pPr>
      <w:bookmarkStart w:id="19" w:name="_6kydia6u3126" w:colFirst="0" w:colLast="0"/>
      <w:bookmarkEnd w:id="19"/>
      <w:r>
        <w:t>Les retours sur investissement</w:t>
      </w:r>
      <w:bookmarkStart w:id="20" w:name="_rznpz98eg4zh" w:colFirst="0" w:colLast="0"/>
      <w:bookmarkEnd w:id="20"/>
      <w:r>
        <w:tab/>
      </w:r>
      <w:r>
        <w:tab/>
      </w:r>
      <w:r>
        <w:tab/>
      </w:r>
    </w:p>
    <w:p w14:paraId="00000082" w14:textId="77777777" w:rsidR="005C1CF4" w:rsidRDefault="00714432">
      <w:pPr>
        <w:spacing w:before="240" w:after="240"/>
      </w:pPr>
      <w:proofErr w:type="spellStart"/>
      <w:r>
        <w:t>A</w:t>
      </w:r>
      <w:r>
        <w:t>u-dela</w:t>
      </w:r>
      <w:proofErr w:type="spellEnd"/>
      <w:r>
        <w:t>̀ du retour env</w:t>
      </w:r>
      <w:r>
        <w:t xml:space="preserve">ironnemental – qui est le premier objectif poursuivi et qui apporterait une contribution significative pour placer la France sur le chemin de la </w:t>
      </w:r>
      <w:proofErr w:type="spellStart"/>
      <w:r>
        <w:t>neutralite</w:t>
      </w:r>
      <w:proofErr w:type="spellEnd"/>
      <w:r>
        <w:t>́ carbone –, ce doublement de la part du ferroviaire aurait d’autres vertus.</w:t>
      </w:r>
      <w:r>
        <w:tab/>
      </w:r>
      <w:r>
        <w:tab/>
      </w:r>
      <w:r>
        <w:tab/>
      </w:r>
      <w:r>
        <w:tab/>
      </w:r>
    </w:p>
    <w:p w14:paraId="00000083" w14:textId="77777777" w:rsidR="005C1CF4" w:rsidRDefault="00714432">
      <w:pPr>
        <w:spacing w:before="240" w:after="240"/>
      </w:pPr>
      <w:r>
        <w:t>Le ferroviaire est u</w:t>
      </w:r>
      <w:r>
        <w:t xml:space="preserve">ne </w:t>
      </w:r>
      <w:proofErr w:type="spellStart"/>
      <w:r>
        <w:t>filière</w:t>
      </w:r>
      <w:proofErr w:type="spellEnd"/>
      <w:r>
        <w:t xml:space="preserve"> d’excellence, dans le BTP pour la construction des lignes et des gares, dans le </w:t>
      </w:r>
      <w:proofErr w:type="spellStart"/>
      <w:r>
        <w:t>matériel</w:t>
      </w:r>
      <w:proofErr w:type="spellEnd"/>
      <w:r>
        <w:t xml:space="preserve"> roulant et dans la signalisation. C’est l'occasion d’affirmer pour l’industrie </w:t>
      </w:r>
      <w:proofErr w:type="spellStart"/>
      <w:r>
        <w:t>française</w:t>
      </w:r>
      <w:proofErr w:type="spellEnd"/>
      <w:r>
        <w:t xml:space="preserve"> un leadership </w:t>
      </w:r>
      <w:proofErr w:type="spellStart"/>
      <w:r>
        <w:t>européen</w:t>
      </w:r>
      <w:proofErr w:type="spellEnd"/>
      <w:r>
        <w:t xml:space="preserve"> et mondial, face </w:t>
      </w:r>
      <w:proofErr w:type="spellStart"/>
      <w:r>
        <w:t>a</w:t>
      </w:r>
      <w:proofErr w:type="spellEnd"/>
      <w:r>
        <w:t>̀ l’Allemagne, au Japo</w:t>
      </w:r>
      <w:r>
        <w:t xml:space="preserve">n, à la Chine ou à la </w:t>
      </w:r>
      <w:proofErr w:type="spellStart"/>
      <w:r>
        <w:t>Corée</w:t>
      </w:r>
      <w:proofErr w:type="spellEnd"/>
      <w:r>
        <w:t xml:space="preserve"> qui sont en train d’</w:t>
      </w:r>
      <w:proofErr w:type="spellStart"/>
      <w:r>
        <w:t>accélérer</w:t>
      </w:r>
      <w:proofErr w:type="spellEnd"/>
      <w:r>
        <w:t xml:space="preserve"> sur le ferroviaire. De grands acteurs </w:t>
      </w:r>
      <w:proofErr w:type="spellStart"/>
      <w:r>
        <w:t>français</w:t>
      </w:r>
      <w:proofErr w:type="spellEnd"/>
      <w:r>
        <w:t xml:space="preserve"> de rang mondial agissent dans ce secteur, avec leurs nombreuses PME et ETI sous-traitantes.</w:t>
      </w:r>
    </w:p>
    <w:p w14:paraId="00000084" w14:textId="77777777" w:rsidR="005C1CF4" w:rsidRDefault="00714432">
      <w:r>
        <w:t>Un puissant programme d’innovation est amorcé dans l</w:t>
      </w:r>
      <w:r>
        <w:t xml:space="preserve">e </w:t>
      </w:r>
      <w:proofErr w:type="spellStart"/>
      <w:r>
        <w:t>quatrième</w:t>
      </w:r>
      <w:proofErr w:type="spellEnd"/>
      <w:r>
        <w:t xml:space="preserve"> programme d’investissements d’avenir (PIA4) pour inventer le ferroviaire de demain : digitalisation de l’exploitation, </w:t>
      </w:r>
      <w:proofErr w:type="spellStart"/>
      <w:r>
        <w:t>géolocalisation</w:t>
      </w:r>
      <w:proofErr w:type="spellEnd"/>
      <w:r>
        <w:t xml:space="preserve"> </w:t>
      </w:r>
      <w:proofErr w:type="spellStart"/>
      <w:r>
        <w:t>sécuritaire</w:t>
      </w:r>
      <w:proofErr w:type="spellEnd"/>
      <w:r>
        <w:t xml:space="preserve">, intelligence artificielle et utilisation industrielle des </w:t>
      </w:r>
      <w:proofErr w:type="spellStart"/>
      <w:r>
        <w:t>données</w:t>
      </w:r>
      <w:proofErr w:type="spellEnd"/>
      <w:r>
        <w:t xml:space="preserve">, maintenance </w:t>
      </w:r>
      <w:proofErr w:type="spellStart"/>
      <w:r>
        <w:t>prédictive</w:t>
      </w:r>
      <w:proofErr w:type="spellEnd"/>
      <w:r>
        <w:t xml:space="preserve">, </w:t>
      </w:r>
      <w:r>
        <w:t xml:space="preserve">trains autonomes, motorisation H2, </w:t>
      </w:r>
      <w:proofErr w:type="spellStart"/>
      <w:r>
        <w:t>cybersécurite</w:t>
      </w:r>
      <w:proofErr w:type="spellEnd"/>
      <w:r>
        <w:t xml:space="preserve">́, robotisation sont autant de pistes pour </w:t>
      </w:r>
      <w:proofErr w:type="spellStart"/>
      <w:r>
        <w:t>réinventer</w:t>
      </w:r>
      <w:proofErr w:type="spellEnd"/>
      <w:r>
        <w:t xml:space="preserve"> le chemin de fer du </w:t>
      </w:r>
      <w:r>
        <w:rPr>
          <w:sz w:val="18"/>
          <w:szCs w:val="18"/>
        </w:rPr>
        <w:t>XXI</w:t>
      </w:r>
      <w:r>
        <w:rPr>
          <w:sz w:val="14"/>
          <w:szCs w:val="14"/>
          <w:vertAlign w:val="superscript"/>
        </w:rPr>
        <w:t>e</w:t>
      </w:r>
      <w:r>
        <w:rPr>
          <w:sz w:val="14"/>
          <w:szCs w:val="14"/>
        </w:rPr>
        <w:t xml:space="preserve"> </w:t>
      </w:r>
      <w:proofErr w:type="spellStart"/>
      <w:r>
        <w:t>siècle</w:t>
      </w:r>
      <w:proofErr w:type="spellEnd"/>
      <w:r>
        <w:t>.</w:t>
      </w:r>
    </w:p>
    <w:p w14:paraId="00000085" w14:textId="77777777" w:rsidR="005C1CF4" w:rsidRDefault="00714432">
      <w:r>
        <w:tab/>
      </w:r>
      <w:r>
        <w:tab/>
      </w:r>
      <w:r>
        <w:tab/>
      </w:r>
      <w:r>
        <w:tab/>
      </w:r>
      <w:r>
        <w:tab/>
      </w:r>
    </w:p>
    <w:p w14:paraId="00000086" w14:textId="77777777" w:rsidR="005C1CF4" w:rsidRDefault="00714432">
      <w:pPr>
        <w:spacing w:before="240" w:after="240"/>
      </w:pPr>
      <w:r>
        <w:lastRenderedPageBreak/>
        <w:t xml:space="preserve">Des dizaines de milliers d’emplois seront </w:t>
      </w:r>
      <w:proofErr w:type="spellStart"/>
      <w:r>
        <w:t>créés</w:t>
      </w:r>
      <w:proofErr w:type="spellEnd"/>
      <w:r>
        <w:t xml:space="preserve"> dans la </w:t>
      </w:r>
      <w:proofErr w:type="spellStart"/>
      <w:r>
        <w:t>filière</w:t>
      </w:r>
      <w:proofErr w:type="spellEnd"/>
      <w:r>
        <w:t xml:space="preserve"> industrielle, dans le BTP et chez les entrepr</w:t>
      </w:r>
      <w:r>
        <w:t xml:space="preserve">ises ferroviaires sur des </w:t>
      </w:r>
      <w:proofErr w:type="spellStart"/>
      <w:r>
        <w:t>métiers</w:t>
      </w:r>
      <w:proofErr w:type="spellEnd"/>
      <w:r>
        <w:t xml:space="preserve"> attractifs, peu </w:t>
      </w:r>
      <w:proofErr w:type="spellStart"/>
      <w:r>
        <w:t>délocalisables</w:t>
      </w:r>
      <w:proofErr w:type="spellEnd"/>
      <w:r>
        <w:t xml:space="preserve"> et </w:t>
      </w:r>
      <w:proofErr w:type="spellStart"/>
      <w:r>
        <w:t>générateurs</w:t>
      </w:r>
      <w:proofErr w:type="spellEnd"/>
      <w:r>
        <w:t xml:space="preserve"> de valeur </w:t>
      </w:r>
      <w:proofErr w:type="spellStart"/>
      <w:r>
        <w:t>ajoutée</w:t>
      </w:r>
      <w:proofErr w:type="spellEnd"/>
      <w:r>
        <w:t xml:space="preserve"> pour l’</w:t>
      </w:r>
      <w:proofErr w:type="spellStart"/>
      <w:r>
        <w:t>économie</w:t>
      </w:r>
      <w:proofErr w:type="spellEnd"/>
      <w:r>
        <w:t xml:space="preserve"> nationale. Une </w:t>
      </w:r>
      <w:proofErr w:type="spellStart"/>
      <w:r>
        <w:t>véritable</w:t>
      </w:r>
      <w:proofErr w:type="spellEnd"/>
      <w:r>
        <w:t xml:space="preserve"> machine de guerre de formation et de recrutement devra </w:t>
      </w:r>
      <w:proofErr w:type="spellStart"/>
      <w:r>
        <w:t>être</w:t>
      </w:r>
      <w:proofErr w:type="spellEnd"/>
      <w:r>
        <w:t xml:space="preserve"> mise en place pour former ces hommes et ces femme</w:t>
      </w:r>
      <w:r>
        <w:t xml:space="preserve">s. La SNCF est </w:t>
      </w:r>
      <w:proofErr w:type="spellStart"/>
      <w:r>
        <w:t>prête</w:t>
      </w:r>
      <w:proofErr w:type="spellEnd"/>
      <w:r>
        <w:t xml:space="preserve"> à participer à la </w:t>
      </w:r>
      <w:proofErr w:type="spellStart"/>
      <w:r>
        <w:t>création</w:t>
      </w:r>
      <w:proofErr w:type="spellEnd"/>
      <w:r>
        <w:t xml:space="preserve"> sur le territoire d’une ou plusieurs </w:t>
      </w:r>
      <w:proofErr w:type="spellStart"/>
      <w:r>
        <w:t>académies</w:t>
      </w:r>
      <w:proofErr w:type="spellEnd"/>
      <w:r>
        <w:t xml:space="preserve"> du rail pour prodiguer ces formations et </w:t>
      </w:r>
      <w:proofErr w:type="spellStart"/>
      <w:r>
        <w:t>accélérer</w:t>
      </w:r>
      <w:proofErr w:type="spellEnd"/>
      <w:r>
        <w:t xml:space="preserve"> les recrutements. Les entreprises ferroviaires </w:t>
      </w:r>
      <w:proofErr w:type="spellStart"/>
      <w:r>
        <w:t>privées</w:t>
      </w:r>
      <w:proofErr w:type="spellEnd"/>
      <w:r>
        <w:t xml:space="preserve"> tireront parti de l’ouverture à la concurrence</w:t>
      </w:r>
      <w:r>
        <w:t xml:space="preserve"> pour, elles aussi, </w:t>
      </w:r>
      <w:proofErr w:type="spellStart"/>
      <w:r>
        <w:t>développer</w:t>
      </w:r>
      <w:proofErr w:type="spellEnd"/>
      <w:r>
        <w:t xml:space="preserve"> leur </w:t>
      </w:r>
      <w:proofErr w:type="spellStart"/>
      <w:r>
        <w:t>activite</w:t>
      </w:r>
      <w:proofErr w:type="spellEnd"/>
      <w:r>
        <w:t>́, ce qui ne manquera pas de stimuler l’</w:t>
      </w:r>
      <w:proofErr w:type="spellStart"/>
      <w:r>
        <w:t>opérateur</w:t>
      </w:r>
      <w:proofErr w:type="spellEnd"/>
      <w:r>
        <w:t xml:space="preserve"> historique.</w:t>
      </w:r>
      <w:r>
        <w:tab/>
      </w:r>
      <w:r>
        <w:tab/>
      </w:r>
      <w:r>
        <w:tab/>
      </w:r>
      <w:r>
        <w:tab/>
      </w:r>
    </w:p>
    <w:p w14:paraId="00000087" w14:textId="77777777" w:rsidR="005C1CF4" w:rsidRDefault="00714432">
      <w:pPr>
        <w:spacing w:before="240" w:after="240"/>
      </w:pPr>
      <w:r>
        <w:t xml:space="preserve">Certes, le programme X2 </w:t>
      </w:r>
      <w:proofErr w:type="spellStart"/>
      <w:r>
        <w:t>nécessitera</w:t>
      </w:r>
      <w:proofErr w:type="spellEnd"/>
      <w:r>
        <w:t xml:space="preserve"> des investissements importants sur plusieurs </w:t>
      </w:r>
      <w:proofErr w:type="spellStart"/>
      <w:r>
        <w:t>années</w:t>
      </w:r>
      <w:proofErr w:type="spellEnd"/>
      <w:r>
        <w:t xml:space="preserve">, mais les enjeux auxquels il </w:t>
      </w:r>
      <w:proofErr w:type="spellStart"/>
      <w:r>
        <w:t>répond</w:t>
      </w:r>
      <w:proofErr w:type="spellEnd"/>
      <w:r>
        <w:t xml:space="preserve"> et les </w:t>
      </w:r>
      <w:proofErr w:type="spellStart"/>
      <w:r>
        <w:t>bénéfices</w:t>
      </w:r>
      <w:proofErr w:type="spellEnd"/>
      <w:r>
        <w:t xml:space="preserve"> qui en </w:t>
      </w:r>
      <w:proofErr w:type="spellStart"/>
      <w:r>
        <w:t>découleront</w:t>
      </w:r>
      <w:proofErr w:type="spellEnd"/>
      <w:r>
        <w:t xml:space="preserve"> sont tels qu’il est de ma </w:t>
      </w:r>
      <w:proofErr w:type="spellStart"/>
      <w:r>
        <w:t>responsabilite</w:t>
      </w:r>
      <w:proofErr w:type="spellEnd"/>
      <w:r>
        <w:t>́ de PDG de l’entreprise publique SNCF, et surtout</w:t>
      </w:r>
      <w:r>
        <w:t xml:space="preserve"> du citoyen que je suis, de contribuer au </w:t>
      </w:r>
      <w:proofErr w:type="spellStart"/>
      <w:r>
        <w:t>débat</w:t>
      </w:r>
      <w:proofErr w:type="spellEnd"/>
      <w:r>
        <w:t xml:space="preserve"> </w:t>
      </w:r>
      <w:proofErr w:type="spellStart"/>
      <w:r>
        <w:t>démocratique</w:t>
      </w:r>
      <w:proofErr w:type="spellEnd"/>
      <w:r>
        <w:t xml:space="preserve">. </w:t>
      </w:r>
    </w:p>
    <w:p w14:paraId="00000088" w14:textId="77777777" w:rsidR="005C1CF4" w:rsidRDefault="00714432">
      <w:pPr>
        <w:pStyle w:val="Titre3"/>
        <w:spacing w:before="240" w:after="240"/>
      </w:pPr>
      <w:bookmarkStart w:id="21" w:name="_vppvo5j746s7" w:colFirst="0" w:colLast="0"/>
      <w:bookmarkEnd w:id="21"/>
      <w:r>
        <w:t>Le retour sur investissement de ce programme X2 (titre du cinquième encadré)</w:t>
      </w:r>
    </w:p>
    <w:p w14:paraId="00000089" w14:textId="77777777" w:rsidR="005C1CF4" w:rsidRDefault="00714432">
      <w:r>
        <w:t xml:space="preserve">Texte de l’encadré : </w:t>
      </w:r>
    </w:p>
    <w:p w14:paraId="0000008A" w14:textId="77777777" w:rsidR="005C1CF4" w:rsidRDefault="00714432">
      <w:r>
        <w:t xml:space="preserve">Ce programme a un </w:t>
      </w:r>
      <w:proofErr w:type="spellStart"/>
      <w:r>
        <w:t>coût</w:t>
      </w:r>
      <w:proofErr w:type="spellEnd"/>
      <w:r>
        <w:t xml:space="preserve">. Il a aussi un retour sur investissement en </w:t>
      </w:r>
      <w:proofErr w:type="spellStart"/>
      <w:r>
        <w:t>matière</w:t>
      </w:r>
      <w:proofErr w:type="spellEnd"/>
      <w:r>
        <w:t xml:space="preserve"> environnemental</w:t>
      </w:r>
      <w:r>
        <w:t>e (entre 8 et 12 millions de tonnes de CO</w:t>
      </w:r>
      <w:r>
        <w:rPr>
          <w:sz w:val="16"/>
          <w:szCs w:val="16"/>
        </w:rPr>
        <w:t xml:space="preserve">2 </w:t>
      </w:r>
      <w:proofErr w:type="spellStart"/>
      <w:r>
        <w:t>évitées</w:t>
      </w:r>
      <w:proofErr w:type="spellEnd"/>
      <w:r>
        <w:t xml:space="preserve">) et en </w:t>
      </w:r>
      <w:proofErr w:type="spellStart"/>
      <w:r>
        <w:t>matière</w:t>
      </w:r>
      <w:proofErr w:type="spellEnd"/>
      <w:r>
        <w:t xml:space="preserve"> d’</w:t>
      </w:r>
      <w:proofErr w:type="spellStart"/>
      <w:r>
        <w:t>efficacite</w:t>
      </w:r>
      <w:proofErr w:type="spellEnd"/>
      <w:r>
        <w:t xml:space="preserve">́ </w:t>
      </w:r>
      <w:proofErr w:type="spellStart"/>
      <w:r>
        <w:t>énergétique</w:t>
      </w:r>
      <w:proofErr w:type="spellEnd"/>
      <w:r>
        <w:t xml:space="preserve">, en </w:t>
      </w:r>
      <w:proofErr w:type="spellStart"/>
      <w:r>
        <w:t>matière</w:t>
      </w:r>
      <w:proofErr w:type="spellEnd"/>
      <w:r>
        <w:t xml:space="preserve"> </w:t>
      </w:r>
      <w:proofErr w:type="spellStart"/>
      <w:r>
        <w:t>sociétale</w:t>
      </w:r>
      <w:proofErr w:type="spellEnd"/>
      <w:r>
        <w:t xml:space="preserve"> (gains de temps, de </w:t>
      </w:r>
      <w:proofErr w:type="spellStart"/>
      <w:r>
        <w:t>régularite</w:t>
      </w:r>
      <w:proofErr w:type="spellEnd"/>
      <w:r>
        <w:t>́, d’</w:t>
      </w:r>
      <w:proofErr w:type="spellStart"/>
      <w:r>
        <w:t>accessibilite</w:t>
      </w:r>
      <w:proofErr w:type="spellEnd"/>
      <w:r>
        <w:t>́ et d’</w:t>
      </w:r>
      <w:proofErr w:type="spellStart"/>
      <w:r>
        <w:t>aménagement</w:t>
      </w:r>
      <w:proofErr w:type="spellEnd"/>
      <w:r>
        <w:t xml:space="preserve"> du territoire), en </w:t>
      </w:r>
      <w:proofErr w:type="spellStart"/>
      <w:r>
        <w:t>matière</w:t>
      </w:r>
      <w:proofErr w:type="spellEnd"/>
      <w:r>
        <w:t xml:space="preserve"> sociale (des </w:t>
      </w:r>
      <w:proofErr w:type="spellStart"/>
      <w:r>
        <w:t>opportunités</w:t>
      </w:r>
      <w:proofErr w:type="spellEnd"/>
      <w:r>
        <w:t xml:space="preserve"> de </w:t>
      </w:r>
      <w:proofErr w:type="spellStart"/>
      <w:r>
        <w:t>mobilite</w:t>
      </w:r>
      <w:proofErr w:type="spellEnd"/>
      <w:r>
        <w:t xml:space="preserve">́ accessibles au plus grand nombre, des dizaines de milliers d’emplois </w:t>
      </w:r>
      <w:proofErr w:type="spellStart"/>
      <w:r>
        <w:t>créés</w:t>
      </w:r>
      <w:proofErr w:type="spellEnd"/>
      <w:r>
        <w:t xml:space="preserve">, y compris à la SNCF), en </w:t>
      </w:r>
      <w:proofErr w:type="spellStart"/>
      <w:r>
        <w:t>matière</w:t>
      </w:r>
      <w:proofErr w:type="spellEnd"/>
      <w:r>
        <w:t xml:space="preserve"> industrielle (ruissellement du programme dans la </w:t>
      </w:r>
      <w:proofErr w:type="spellStart"/>
      <w:r>
        <w:t>filière</w:t>
      </w:r>
      <w:proofErr w:type="spellEnd"/>
      <w:r>
        <w:t xml:space="preserve">, renforcement de l’in- novation et de la R&amp;D, renforcement à l’export et en </w:t>
      </w:r>
      <w:proofErr w:type="spellStart"/>
      <w:r>
        <w:t>matiè</w:t>
      </w:r>
      <w:r>
        <w:t>re</w:t>
      </w:r>
      <w:proofErr w:type="spellEnd"/>
      <w:r>
        <w:t xml:space="preserve"> de </w:t>
      </w:r>
      <w:proofErr w:type="spellStart"/>
      <w:r>
        <w:t>création</w:t>
      </w:r>
      <w:proofErr w:type="spellEnd"/>
      <w:r>
        <w:t xml:space="preserve"> de valeur et de </w:t>
      </w:r>
      <w:proofErr w:type="spellStart"/>
      <w:r>
        <w:t>développement</w:t>
      </w:r>
      <w:proofErr w:type="spellEnd"/>
      <w:r>
        <w:t xml:space="preserve"> </w:t>
      </w:r>
      <w:proofErr w:type="spellStart"/>
      <w:r>
        <w:t>économique</w:t>
      </w:r>
      <w:proofErr w:type="spellEnd"/>
      <w:r>
        <w:t xml:space="preserve"> : plus-value </w:t>
      </w:r>
      <w:proofErr w:type="spellStart"/>
      <w:r>
        <w:t>foncière</w:t>
      </w:r>
      <w:proofErr w:type="spellEnd"/>
      <w:r>
        <w:t xml:space="preserve">, croissance). </w:t>
      </w:r>
    </w:p>
    <w:p w14:paraId="0000008B" w14:textId="77777777" w:rsidR="005C1CF4" w:rsidRDefault="00714432">
      <w:r>
        <w:tab/>
      </w:r>
      <w:r>
        <w:tab/>
      </w:r>
      <w:r>
        <w:tab/>
      </w:r>
      <w:r>
        <w:tab/>
      </w:r>
      <w:r>
        <w:tab/>
      </w:r>
    </w:p>
    <w:p w14:paraId="0000008C" w14:textId="77777777" w:rsidR="005C1CF4" w:rsidRDefault="00714432">
      <w:pPr>
        <w:pStyle w:val="Titre1"/>
      </w:pPr>
      <w:bookmarkStart w:id="22" w:name="_xf1hrjep5p61" w:colFirst="0" w:colLast="0"/>
      <w:bookmarkEnd w:id="22"/>
      <w:r>
        <w:t>Table des matières</w:t>
      </w:r>
      <w:r>
        <w:tab/>
      </w:r>
    </w:p>
    <w:p w14:paraId="00000097" w14:textId="3ED48EA8" w:rsidR="005C1CF4" w:rsidRDefault="00714432" w:rsidP="00714432">
      <w:r>
        <w:t>01 Introductio</w:t>
      </w:r>
      <w:r w:rsidR="0076385A">
        <w:t>n</w:t>
      </w:r>
      <w:r w:rsidR="0076385A">
        <w:br/>
      </w:r>
      <w:r>
        <w:t xml:space="preserve">03 Pourquoi ? </w:t>
      </w:r>
      <w:r>
        <w:t xml:space="preserve">Le mode ferroviaire est une solution pour relever le </w:t>
      </w:r>
      <w:proofErr w:type="spellStart"/>
      <w:r>
        <w:t>défi</w:t>
      </w:r>
      <w:proofErr w:type="spellEnd"/>
      <w:r>
        <w:t xml:space="preserve"> climatique</w:t>
      </w:r>
      <w:r>
        <w:tab/>
      </w:r>
      <w:r>
        <w:tab/>
      </w:r>
      <w:r w:rsidR="0076385A">
        <w:br/>
      </w:r>
      <w:r>
        <w:t>03 Parce qu’il y a urgence</w:t>
      </w:r>
      <w:r w:rsidR="0076385A">
        <w:br/>
      </w:r>
      <w:r>
        <w:t xml:space="preserve">03 </w:t>
      </w:r>
      <w:r>
        <w:t>Parce que les transports constituent le premier poste d’</w:t>
      </w:r>
      <w:proofErr w:type="spellStart"/>
      <w:r>
        <w:t>émissions</w:t>
      </w:r>
      <w:proofErr w:type="spellEnd"/>
      <w:r>
        <w:t xml:space="preserve"> de gaz à effet de serre</w:t>
      </w:r>
      <w:r>
        <w:t xml:space="preserve"> </w:t>
      </w:r>
      <w:r>
        <w:t xml:space="preserve">04 </w:t>
      </w:r>
      <w:r>
        <w:t>Quoi ?</w:t>
      </w:r>
      <w:r w:rsidR="0076385A">
        <w:t xml:space="preserve"> </w:t>
      </w:r>
      <w:r>
        <w:t>Objectif : en</w:t>
      </w:r>
      <w:r>
        <w:t xml:space="preserve"> 2030 avoir doublé la part modale du fret et augmenté </w:t>
      </w:r>
      <w:proofErr w:type="spellStart"/>
      <w:r>
        <w:t>très</w:t>
      </w:r>
      <w:proofErr w:type="spellEnd"/>
      <w:r>
        <w:t xml:space="preserve"> fortement le volume de voyageurs </w:t>
      </w:r>
      <w:proofErr w:type="spellStart"/>
      <w:r>
        <w:t>transportés</w:t>
      </w:r>
      <w:proofErr w:type="spellEnd"/>
      <w:r>
        <w:t xml:space="preserve"> pour </w:t>
      </w:r>
      <w:proofErr w:type="spellStart"/>
      <w:r>
        <w:t>réussir</w:t>
      </w:r>
      <w:proofErr w:type="spellEnd"/>
      <w:r>
        <w:t xml:space="preserve"> le X2 durant la </w:t>
      </w:r>
      <w:proofErr w:type="spellStart"/>
      <w:r>
        <w:t>décennie</w:t>
      </w:r>
      <w:proofErr w:type="spellEnd"/>
      <w:r>
        <w:t xml:space="preserve"> 2030</w:t>
      </w:r>
      <w:r w:rsidR="0076385A">
        <w:br/>
      </w:r>
      <w:r>
        <w:t xml:space="preserve">06 Comment ? </w:t>
      </w:r>
      <w:r>
        <w:t>Agir à la fois sur les infrastructures et sur les services</w:t>
      </w:r>
      <w:r w:rsidR="0076385A">
        <w:br/>
      </w:r>
      <w:r>
        <w:t xml:space="preserve">06 </w:t>
      </w:r>
      <w:r>
        <w:t>Les infrastructure</w:t>
      </w:r>
      <w:r>
        <w:t>s</w:t>
      </w:r>
      <w:r w:rsidR="0076385A">
        <w:br/>
      </w:r>
      <w:r>
        <w:t xml:space="preserve">07 </w:t>
      </w:r>
      <w:r>
        <w:t>Les services</w:t>
      </w:r>
      <w:r w:rsidR="0076385A">
        <w:br/>
      </w:r>
      <w:r>
        <w:t xml:space="preserve">08 </w:t>
      </w:r>
      <w:r>
        <w:t xml:space="preserve">L’invention d’une nouvelle gouvernance </w:t>
      </w:r>
      <w:r>
        <w:tab/>
      </w:r>
      <w:r>
        <w:tab/>
      </w:r>
      <w:r>
        <w:tab/>
      </w:r>
      <w:r>
        <w:tab/>
      </w:r>
      <w:r>
        <w:tab/>
      </w:r>
      <w:r>
        <w:tab/>
      </w:r>
      <w:r>
        <w:tab/>
      </w:r>
      <w:r w:rsidR="0076385A">
        <w:br/>
      </w:r>
      <w:r>
        <w:t xml:space="preserve">09 </w:t>
      </w:r>
      <w:r>
        <w:t>Combien ?</w:t>
      </w:r>
      <w:r>
        <w:t xml:space="preserve"> Investissement et retour sur investissement</w:t>
      </w:r>
      <w:r>
        <w:tab/>
      </w:r>
      <w:r>
        <w:tab/>
        <w:t xml:space="preserve"> </w:t>
      </w:r>
      <w:r>
        <w:tab/>
      </w:r>
      <w:r>
        <w:tab/>
      </w:r>
      <w:r>
        <w:tab/>
      </w:r>
      <w:r>
        <w:br/>
      </w:r>
      <w:r>
        <w:t xml:space="preserve">09 Un plan d’investissement massif </w:t>
      </w:r>
      <w:r>
        <w:br/>
      </w:r>
      <w:r>
        <w:t xml:space="preserve">09 Les retours sur investissement </w:t>
      </w:r>
    </w:p>
    <w:p w14:paraId="00000098" w14:textId="77777777" w:rsidR="005C1CF4" w:rsidRDefault="00714432">
      <w:r>
        <w:tab/>
      </w:r>
      <w:r>
        <w:tab/>
      </w:r>
      <w:r>
        <w:tab/>
      </w:r>
      <w:r>
        <w:tab/>
      </w:r>
    </w:p>
    <w:sectPr w:rsidR="005C1CF4">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D7502" w14:textId="77777777" w:rsidR="00714432" w:rsidRDefault="00714432" w:rsidP="00714432">
      <w:pPr>
        <w:spacing w:line="240" w:lineRule="auto"/>
      </w:pPr>
      <w:r>
        <w:separator/>
      </w:r>
    </w:p>
  </w:endnote>
  <w:endnote w:type="continuationSeparator" w:id="0">
    <w:p w14:paraId="316760DD" w14:textId="77777777" w:rsidR="00714432" w:rsidRDefault="00714432" w:rsidP="00714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0AC1E" w14:textId="2A4BEBED" w:rsidR="00714432" w:rsidRDefault="00714432">
    <w:pPr>
      <w:pStyle w:val="Pieddepage"/>
    </w:pPr>
    <w:r>
      <w:rPr>
        <w:noProof/>
      </w:rPr>
      <mc:AlternateContent>
        <mc:Choice Requires="wps">
          <w:drawing>
            <wp:anchor distT="0" distB="0" distL="114300" distR="114300" simplePos="0" relativeHeight="251659264" behindDoc="0" locked="0" layoutInCell="0" allowOverlap="1" wp14:anchorId="3DA6B824" wp14:editId="10807C30">
              <wp:simplePos x="0" y="0"/>
              <wp:positionH relativeFrom="page">
                <wp:posOffset>0</wp:posOffset>
              </wp:positionH>
              <wp:positionV relativeFrom="page">
                <wp:posOffset>10225405</wp:posOffset>
              </wp:positionV>
              <wp:extent cx="7562215" cy="273050"/>
              <wp:effectExtent l="0" t="0" r="0" b="12700"/>
              <wp:wrapNone/>
              <wp:docPr id="1" name="MSIPCM660f4b139e9c61a6f1e7545d" descr="{&quot;HashCode&quot;:7251560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434704" w14:textId="560AEA8E" w:rsidR="00714432" w:rsidRPr="00714432" w:rsidRDefault="00714432" w:rsidP="00714432">
                          <w:pPr>
                            <w:rPr>
                              <w:rFonts w:ascii="Calibri" w:hAnsi="Calibri" w:cs="Calibri"/>
                              <w:color w:val="008000"/>
                              <w:sz w:val="20"/>
                            </w:rPr>
                          </w:pPr>
                          <w:r w:rsidRPr="00714432">
                            <w:rPr>
                              <w:rFonts w:ascii="Calibri" w:hAnsi="Calibri" w:cs="Calibri"/>
                              <w:color w:val="008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A6B824" id="_x0000_t202" coordsize="21600,21600" o:spt="202" path="m,l,21600r21600,l21600,xe">
              <v:stroke joinstyle="miter"/>
              <v:path gradientshapeok="t" o:connecttype="rect"/>
            </v:shapetype>
            <v:shape id="MSIPCM660f4b139e9c61a6f1e7545d" o:spid="_x0000_s1026" type="#_x0000_t202" alt="{&quot;HashCode&quot;:725156092,&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" o:allowincell="f" filled="f" stroked="f" strokeweight=".5pt">
              <v:fill o:detectmouseclick="t"/>
              <v:textbox inset="20pt,0,,0">
                <w:txbxContent>
                  <w:p w14:paraId="79434704" w14:textId="560AEA8E" w:rsidR="00714432" w:rsidRPr="00714432" w:rsidRDefault="00714432" w:rsidP="00714432">
                    <w:pPr>
                      <w:rPr>
                        <w:rFonts w:ascii="Calibri" w:hAnsi="Calibri" w:cs="Calibri"/>
                        <w:color w:val="008000"/>
                        <w:sz w:val="20"/>
                      </w:rPr>
                    </w:pPr>
                    <w:r w:rsidRPr="00714432">
                      <w:rPr>
                        <w:rFonts w:ascii="Calibri" w:hAnsi="Calibri" w:cs="Calibri"/>
                        <w:color w:val="008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277A3" w14:textId="77777777" w:rsidR="00714432" w:rsidRDefault="00714432" w:rsidP="00714432">
      <w:pPr>
        <w:spacing w:line="240" w:lineRule="auto"/>
      </w:pPr>
      <w:r>
        <w:separator/>
      </w:r>
    </w:p>
  </w:footnote>
  <w:footnote w:type="continuationSeparator" w:id="0">
    <w:p w14:paraId="67BCB836" w14:textId="77777777" w:rsidR="00714432" w:rsidRDefault="00714432" w:rsidP="007144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B4DF5"/>
    <w:multiLevelType w:val="multilevel"/>
    <w:tmpl w:val="E7AC3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F4"/>
    <w:rsid w:val="005C1CF4"/>
    <w:rsid w:val="00714432"/>
    <w:rsid w:val="007638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B0792"/>
  <w15:docId w15:val="{982CC4A1-19FA-446C-A78B-37AA1828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714432"/>
    <w:pPr>
      <w:tabs>
        <w:tab w:val="center" w:pos="4536"/>
        <w:tab w:val="right" w:pos="9072"/>
      </w:tabs>
      <w:spacing w:line="240" w:lineRule="auto"/>
    </w:pPr>
  </w:style>
  <w:style w:type="character" w:customStyle="1" w:styleId="En-tteCar">
    <w:name w:val="En-tête Car"/>
    <w:basedOn w:val="Policepardfaut"/>
    <w:link w:val="En-tte"/>
    <w:uiPriority w:val="99"/>
    <w:rsid w:val="00714432"/>
  </w:style>
  <w:style w:type="paragraph" w:styleId="Pieddepage">
    <w:name w:val="footer"/>
    <w:basedOn w:val="Normal"/>
    <w:link w:val="PieddepageCar"/>
    <w:uiPriority w:val="99"/>
    <w:unhideWhenUsed/>
    <w:rsid w:val="00714432"/>
    <w:pPr>
      <w:tabs>
        <w:tab w:val="center" w:pos="4536"/>
        <w:tab w:val="right" w:pos="9072"/>
      </w:tabs>
      <w:spacing w:line="240" w:lineRule="auto"/>
    </w:pPr>
  </w:style>
  <w:style w:type="character" w:customStyle="1" w:styleId="PieddepageCar">
    <w:name w:val="Pied de page Car"/>
    <w:basedOn w:val="Policepardfaut"/>
    <w:link w:val="Pieddepage"/>
    <w:uiPriority w:val="99"/>
    <w:rsid w:val="0071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4723</Words>
  <Characters>25978</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POLLET Caroline (SNCF / DIRECTION COMMUNICATION ET MARQUE / DEIC)</cp:lastModifiedBy>
  <cp:revision>2</cp:revision>
  <dcterms:created xsi:type="dcterms:W3CDTF">2022-02-08T14:55:00Z</dcterms:created>
  <dcterms:modified xsi:type="dcterms:W3CDTF">2022-02-08T14:55:00Z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2022-02-08T14:55:41Z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6b9da4b8-5500-49f5-9e61-959421eac916</vt:lpwstr>
  </property>
  <property fmtid="{D5CDD505-2E9C-101B-9397-08002B2CF9AE}" pid="8" name="MSIP_Label_c8d3f7c8-5c4b-4ab6-9486-a0a9eb08efa7_ContentBits">
    <vt:lpwstr>2</vt:lpwstr>
  </property>
</Properties>
</file>